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51" w:rsidRDefault="00CE4E51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CE4E51" w:rsidRDefault="00CE4E51">
      <w:pPr>
        <w:rPr>
          <w:rFonts w:eastAsia="仿宋_GB2312"/>
          <w:color w:val="000000"/>
          <w:sz w:val="32"/>
        </w:rPr>
        <w:sectPr w:rsidR="00CE4E51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E4E51" w:rsidRDefault="00CE4E51">
      <w:pPr>
        <w:rPr>
          <w:rFonts w:eastAsia="仿宋_GB2312"/>
          <w:color w:val="000000"/>
          <w:sz w:val="32"/>
        </w:rPr>
      </w:pPr>
    </w:p>
    <w:p w:rsidR="00CE4E51" w:rsidRDefault="00CE4E51" w:rsidP="00DE440E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16</w:t>
      </w:r>
      <w:r>
        <w:rPr>
          <w:rFonts w:eastAsia="仿宋_GB2312" w:hint="eastAsia"/>
          <w:sz w:val="32"/>
        </w:rPr>
        <w:t>号</w:t>
      </w:r>
    </w:p>
    <w:p w:rsidR="00CE4E51" w:rsidRPr="00CE2668" w:rsidRDefault="00CE4E51" w:rsidP="00DE440E">
      <w:pPr>
        <w:spacing w:beforeLines="70"/>
        <w:jc w:val="center"/>
        <w:rPr>
          <w:rFonts w:eastAsia="仿宋_GB2312"/>
          <w:sz w:val="32"/>
        </w:rPr>
      </w:pPr>
    </w:p>
    <w:p w:rsidR="00CE4E51" w:rsidRDefault="00CE4E51" w:rsidP="00F727D6">
      <w:pPr>
        <w:widowControl/>
        <w:spacing w:line="84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E8310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关于举办</w:t>
      </w:r>
      <w:r w:rsidRPr="00AA234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温州非遗瓯塑艺术技能初级</w:t>
      </w:r>
    </w:p>
    <w:p w:rsidR="00CE4E51" w:rsidRDefault="00CE4E51" w:rsidP="00F727D6">
      <w:pPr>
        <w:widowControl/>
        <w:spacing w:line="840" w:lineRule="exact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 w:rsidRPr="00AA234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培训班</w:t>
      </w:r>
      <w:r w:rsidRPr="00E8310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的通知</w:t>
      </w:r>
    </w:p>
    <w:p w:rsidR="00CE4E51" w:rsidRDefault="00CE4E51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CE4E51" w:rsidRPr="00FF4297" w:rsidRDefault="00CE4E51" w:rsidP="00FF4297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CE4E51" w:rsidRPr="00FF4297" w:rsidRDefault="00CE4E51" w:rsidP="00AB42BE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根据我院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年教师自主选课培训项目计划安排，决定举办温州非遗瓯塑艺术技能初级培训班，现将有关事项通知如下：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F4297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  <w:r w:rsidRPr="00FF4297"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温州非遗瓯塑艺术技能初级培训班学员（名单见附件）。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F4297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CE4E51" w:rsidRPr="00FF4297" w:rsidRDefault="00CE4E51" w:rsidP="00AB42BE">
      <w:pPr>
        <w:widowControl/>
        <w:shd w:val="clear" w:color="auto" w:fill="FFFFFF"/>
        <w:spacing w:line="450" w:lineRule="atLeast"/>
        <w:ind w:firstLineChars="310" w:firstLine="651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pict>
          <v:shape id="_x0000_s1027" type="#_x0000_t75" alt="函尾截图" style="position:absolute;left:0;text-align:left;margin-left:-21.65pt;margin-top:658.6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瓯塑基础技法、瓯塑画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稿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创作与底板绘制、瓯塑技艺现场教学、参观温州非遗馆、校本课程的开发与建设。采取讲座、听课、议课、专家点评和实践演练等培训方式，加强学员对非遗技艺、美术课堂教学与校本课程建设的能力。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F4297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  <w:r w:rsidRPr="00FF4297"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培训时间：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17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日至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21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日，共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5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天。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17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日（周二）上午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：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30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前报到，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10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：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00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开始上课。培训地点：浙江省温州市鹿城区万源路与锦江路交叉口东。其他事宜另行通知。联系人：金一文，联系电话：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88135616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，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13858709810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（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689810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F4297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  <w:r w:rsidRPr="00FF4297"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/>
          <w:kern w:val="0"/>
          <w:sz w:val="32"/>
          <w:szCs w:val="32"/>
        </w:rPr>
        <w:t>1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．培训费：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300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天（含食宿费），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180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天（含餐费），交通费学员回所在单位报销。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/>
          <w:kern w:val="0"/>
          <w:sz w:val="32"/>
          <w:szCs w:val="32"/>
        </w:rPr>
        <w:t>2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．缴费方式：带本人公务卡或者个人银行卡缴费。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 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/>
          <w:kern w:val="0"/>
          <w:sz w:val="32"/>
          <w:szCs w:val="32"/>
        </w:rPr>
        <w:t>3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．报到时请学员提供单位名称及税号。</w:t>
      </w:r>
    </w:p>
    <w:p w:rsidR="00CE4E51" w:rsidRPr="00FF4297" w:rsidRDefault="00CE4E51" w:rsidP="00FF4297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请学校通知学员，按时参加培训。</w:t>
      </w:r>
      <w:bookmarkStart w:id="0" w:name="_GoBack"/>
      <w:bookmarkEnd w:id="0"/>
    </w:p>
    <w:p w:rsidR="00CE4E51" w:rsidRPr="00FF4297" w:rsidRDefault="00CE4E51" w:rsidP="00FF4297">
      <w:pPr>
        <w:widowControl/>
        <w:spacing w:line="700" w:lineRule="exact"/>
        <w:jc w:val="center"/>
        <w:rPr>
          <w:rFonts w:ascii="仿宋_GB2312" w:eastAsia="仿宋_GB2312" w:hAnsi="宋体" w:cs="宋体"/>
          <w:spacing w:val="-4"/>
          <w:kern w:val="0"/>
          <w:sz w:val="32"/>
          <w:szCs w:val="32"/>
        </w:rPr>
      </w:pPr>
    </w:p>
    <w:p w:rsidR="00CE4E51" w:rsidRPr="00FF4297" w:rsidRDefault="00CE4E51" w:rsidP="00FF4297">
      <w:pPr>
        <w:widowControl/>
        <w:spacing w:line="700" w:lineRule="exact"/>
        <w:ind w:leftChars="366" w:left="1729" w:hangingChars="300" w:hanging="96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附件：温州非遗瓯塑艺术技能初级培训班学员（名单见附件）</w:t>
      </w:r>
    </w:p>
    <w:p w:rsidR="00CE4E51" w:rsidRPr="00FF4297" w:rsidRDefault="00CE4E51" w:rsidP="00FF4297">
      <w:pPr>
        <w:widowControl/>
        <w:spacing w:line="700" w:lineRule="exact"/>
        <w:ind w:firstLineChars="150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CE4E51" w:rsidRDefault="00CE4E51" w:rsidP="001F308D">
      <w:pPr>
        <w:widowControl/>
        <w:spacing w:line="560" w:lineRule="exact"/>
        <w:ind w:right="930"/>
        <w:rPr>
          <w:rFonts w:ascii="仿宋_GB2312" w:eastAsia="仿宋_GB2312" w:hAnsi="none" w:cs="宋体"/>
          <w:kern w:val="0"/>
          <w:sz w:val="32"/>
          <w:szCs w:val="32"/>
        </w:rPr>
      </w:pPr>
    </w:p>
    <w:p w:rsidR="00CE4E51" w:rsidRPr="00FF4297" w:rsidRDefault="00CE4E51" w:rsidP="001F308D">
      <w:pPr>
        <w:widowControl/>
        <w:spacing w:line="560" w:lineRule="exact"/>
        <w:ind w:right="290" w:firstLineChars="150" w:firstLine="480"/>
        <w:jc w:val="righ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ind w:right="300" w:firstLineChars="150" w:firstLine="480"/>
        <w:jc w:val="righ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3"/>
          <w:attr w:name="Year" w:val="2018"/>
        </w:smartTagPr>
        <w:r w:rsidRPr="00FF4297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FF4297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 w:rsidRPr="00FF4297">
          <w:rPr>
            <w:rFonts w:ascii="仿宋_GB2312" w:eastAsia="仿宋_GB2312" w:hAnsi="none" w:cs="宋体"/>
            <w:kern w:val="0"/>
            <w:sz w:val="32"/>
            <w:szCs w:val="32"/>
          </w:rPr>
          <w:t>3</w:t>
        </w:r>
        <w:r w:rsidRPr="00FF4297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 w:rsidRPr="00FF4297">
          <w:rPr>
            <w:rFonts w:ascii="仿宋_GB2312" w:eastAsia="仿宋_GB2312" w:hAnsi="none" w:cs="宋体"/>
            <w:kern w:val="0"/>
            <w:sz w:val="32"/>
            <w:szCs w:val="32"/>
          </w:rPr>
          <w:t>1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9</w:t>
        </w:r>
        <w:r w:rsidRPr="00FF4297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CE4E51" w:rsidRDefault="00CE4E51" w:rsidP="001F308D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E4E51" w:rsidRDefault="00CE4E51" w:rsidP="001F308D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E4E51" w:rsidRPr="00B52ED7" w:rsidRDefault="00CE4E51" w:rsidP="001F308D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52ED7">
        <w:rPr>
          <w:rFonts w:ascii="仿宋_GB2312" w:eastAsia="仿宋_GB2312" w:hAnsi="宋体" w:cs="宋体" w:hint="eastAsia"/>
          <w:kern w:val="0"/>
          <w:sz w:val="32"/>
          <w:szCs w:val="32"/>
        </w:rPr>
        <w:t>抄送：各县（市、区）教师培训机构。</w:t>
      </w:r>
    </w:p>
    <w:p w:rsidR="00CE4E51" w:rsidRPr="00FF4297" w:rsidRDefault="00CE4E51" w:rsidP="007D7B2B">
      <w:pPr>
        <w:widowControl/>
        <w:tabs>
          <w:tab w:val="left" w:pos="7560"/>
        </w:tabs>
        <w:spacing w:line="760" w:lineRule="exact"/>
        <w:jc w:val="left"/>
        <w:rPr>
          <w:rFonts w:ascii="仿宋_GB2312" w:eastAsia="仿宋_GB2312"/>
          <w:sz w:val="32"/>
          <w:szCs w:val="32"/>
        </w:rPr>
        <w:sectPr w:rsidR="00CE4E51" w:rsidRPr="00FF4297" w:rsidSect="007D7B2B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CE4E51" w:rsidRDefault="00CE4E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E4E51" w:rsidRDefault="00CE4E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E4E51" w:rsidRDefault="00CE4E51" w:rsidP="00714A5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E4E51" w:rsidRDefault="00CE4E51" w:rsidP="00714A50">
      <w:pPr>
        <w:spacing w:line="580" w:lineRule="exact"/>
        <w:rPr>
          <w:rFonts w:ascii="方正小标宋简体" w:eastAsia="方正小标宋简体" w:hAnsi="none" w:cs="宋体"/>
          <w:kern w:val="0"/>
          <w:sz w:val="30"/>
          <w:szCs w:val="30"/>
        </w:rPr>
        <w:sectPr w:rsidR="00CE4E51" w:rsidSect="00714A50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E4E51" w:rsidRDefault="00CE4E51" w:rsidP="00FF4297">
      <w:pPr>
        <w:spacing w:line="580" w:lineRule="exact"/>
        <w:jc w:val="center"/>
        <w:rPr>
          <w:rFonts w:ascii="方正小标宋简体" w:eastAsia="方正小标宋简体" w:hAnsi="none" w:cs="宋体"/>
          <w:kern w:val="0"/>
          <w:sz w:val="36"/>
          <w:szCs w:val="36"/>
        </w:rPr>
      </w:pPr>
      <w:r w:rsidRPr="00FF4297">
        <w:rPr>
          <w:rFonts w:ascii="方正小标宋简体" w:eastAsia="方正小标宋简体" w:hAnsi="none" w:cs="宋体" w:hint="eastAsia"/>
          <w:kern w:val="0"/>
          <w:sz w:val="36"/>
          <w:szCs w:val="36"/>
        </w:rPr>
        <w:t>温州非遗瓯塑艺术技能初级培训班学员名单</w:t>
      </w:r>
    </w:p>
    <w:p w:rsidR="00CE4E51" w:rsidRDefault="00CE4E51" w:rsidP="00FF4297">
      <w:pPr>
        <w:spacing w:line="580" w:lineRule="exact"/>
        <w:jc w:val="center"/>
        <w:rPr>
          <w:rFonts w:ascii="方正小标宋简体" w:eastAsia="方正小标宋简体" w:hAnsi="none" w:cs="宋体"/>
          <w:kern w:val="0"/>
          <w:sz w:val="36"/>
          <w:szCs w:val="36"/>
        </w:rPr>
      </w:pPr>
    </w:p>
    <w:p w:rsidR="00CE4E51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  <w:sectPr w:rsidR="00CE4E51" w:rsidSect="00FF4297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沈煦阳</w:t>
      </w:r>
      <w:r>
        <w:rPr>
          <w:rFonts w:ascii="仿宋_GB2312" w:eastAsia="仿宋_GB2312" w:hAnsi="none" w:cs="宋体"/>
          <w:kern w:val="0"/>
          <w:sz w:val="24"/>
        </w:rPr>
        <w:t xml:space="preserve"> 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温州市实验中学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金园园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温州市第五十一中学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何必钻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单芬芬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卢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勤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叶文娟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周琼莉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张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伶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徐乃赛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朱晓秋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杨雪平</w:t>
      </w:r>
      <w:r>
        <w:rPr>
          <w:rFonts w:ascii="仿宋_GB2312" w:eastAsia="仿宋_GB2312" w:hAnsi="none" w:cs="宋体"/>
          <w:kern w:val="0"/>
          <w:sz w:val="24"/>
        </w:rPr>
        <w:t xml:space="preserve"> 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胡流芳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芦淑坤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苏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静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郭海音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陈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易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温州市教师教育院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金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晶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温州东瓯中学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胡晓薪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spacing w:val="-20"/>
          <w:kern w:val="0"/>
          <w:sz w:val="24"/>
        </w:rPr>
        <w:t>温州市龙湾区瑶溪街道第六小学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陈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捷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温州市龙湾区外国语小学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邵晓红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温州市龙湾区第一小学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胡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静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spacing w:val="-20"/>
          <w:kern w:val="0"/>
          <w:sz w:val="24"/>
        </w:rPr>
        <w:t>温州市瓯海区实验小学教育集团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李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逸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温州市瓯海区娄桥第一小学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陈伊礼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温州市瓯海区娄桥第二小学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谢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群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spacing w:val="-20"/>
          <w:kern w:val="0"/>
          <w:sz w:val="24"/>
        </w:rPr>
        <w:t>温州市瓯海区瞿溪小学教育集团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徐益瑞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温州市瓯海区郭溪第一小学</w:t>
      </w:r>
    </w:p>
    <w:p w:rsidR="00CE4E51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spacing w:val="-24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杜春燕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spacing w:val="-24"/>
          <w:kern w:val="0"/>
          <w:sz w:val="24"/>
        </w:rPr>
        <w:t>温州市瓯海区潘桥第一小学教育集团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任俐蒙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倪志玲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刘炜璇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叶焕华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朱斌斌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李</w:t>
      </w:r>
      <w:r w:rsidRPr="00FF4297">
        <w:rPr>
          <w:rFonts w:ascii="仿宋_GB2312" w:hAnsi="宋体" w:cs="宋体" w:hint="eastAsia"/>
          <w:kern w:val="0"/>
          <w:sz w:val="24"/>
        </w:rPr>
        <w:t>樑</w:t>
      </w:r>
      <w:r w:rsidRPr="00FF4297">
        <w:rPr>
          <w:rFonts w:ascii="仿宋_GB2312" w:eastAsia="仿宋_GB2312" w:hAnsi="仿宋_GB2312" w:cs="仿宋_GB2312" w:hint="eastAsia"/>
          <w:kern w:val="0"/>
          <w:sz w:val="24"/>
        </w:rPr>
        <w:t>浩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蔡巧英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薛素影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赵明泽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温州育英国际实验学校</w:t>
      </w:r>
    </w:p>
    <w:p w:rsidR="00CE4E51" w:rsidRPr="002D23D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叶海伽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温州市啸秋中学</w:t>
      </w:r>
    </w:p>
    <w:p w:rsidR="00CE4E51" w:rsidRPr="002D23D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蔡丽群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温州市洞头区城关第一小学</w:t>
      </w:r>
    </w:p>
    <w:p w:rsidR="00CE4E51" w:rsidRPr="00FF4297" w:rsidRDefault="00CE4E51" w:rsidP="002D23D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张思思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瑞安市高楼镇中心小学</w:t>
      </w:r>
    </w:p>
    <w:p w:rsidR="00CE4E51" w:rsidRPr="002D23D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金如意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瑞安市高楼镇宁益学校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杨晓珍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永嘉县瓯北第五中学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潘沙玲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永嘉县瓯北第五中学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胡青青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永嘉县瓯北第七小学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郑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爽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永嘉县岩坦镇潘坑小学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汤活爽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 w:rsidRPr="00FF4297">
        <w:rPr>
          <w:rFonts w:ascii="仿宋_GB2312" w:eastAsia="仿宋_GB2312" w:hAnsi="none" w:cs="宋体" w:hint="eastAsia"/>
          <w:kern w:val="0"/>
          <w:sz w:val="24"/>
        </w:rPr>
        <w:t>永嘉县第二职业学校</w:t>
      </w:r>
    </w:p>
    <w:p w:rsidR="00CE4E51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邵丽雪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永嘉县学生综合实践学校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富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强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文成县实验小学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傅婉君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平阳县萧江镇第四小学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吴</w:t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静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平阳县第二职业学校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张明月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平阳县第二职业学校</w:t>
      </w:r>
    </w:p>
    <w:p w:rsidR="00CE4E51" w:rsidRPr="00FF4297" w:rsidRDefault="00CE4E51" w:rsidP="00FF4297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24"/>
        </w:rPr>
      </w:pPr>
      <w:r w:rsidRPr="00FF4297">
        <w:rPr>
          <w:rFonts w:ascii="仿宋_GB2312" w:eastAsia="仿宋_GB2312" w:hAnsi="none" w:cs="宋体" w:hint="eastAsia"/>
          <w:kern w:val="0"/>
          <w:sz w:val="24"/>
        </w:rPr>
        <w:t>李丽丽</w:t>
      </w:r>
      <w:r w:rsidRPr="00FF4297">
        <w:rPr>
          <w:rFonts w:ascii="仿宋_GB2312" w:eastAsia="仿宋_GB2312" w:hAnsi="none" w:cs="宋体"/>
          <w:kern w:val="0"/>
          <w:sz w:val="24"/>
        </w:rPr>
        <w:tab/>
      </w:r>
      <w:r>
        <w:rPr>
          <w:rFonts w:ascii="仿宋_GB2312" w:eastAsia="仿宋_GB2312" w:hAnsi="none" w:cs="宋体"/>
          <w:kern w:val="0"/>
          <w:sz w:val="24"/>
        </w:rPr>
        <w:t xml:space="preserve">  </w:t>
      </w:r>
      <w:r w:rsidRPr="00FF4297">
        <w:rPr>
          <w:rFonts w:ascii="仿宋_GB2312" w:eastAsia="仿宋_GB2312" w:hAnsi="none" w:cs="宋体" w:hint="eastAsia"/>
          <w:kern w:val="0"/>
          <w:sz w:val="24"/>
        </w:rPr>
        <w:t>苍南县金乡镇石砰学校</w:t>
      </w:r>
    </w:p>
    <w:p w:rsidR="00CE4E51" w:rsidRDefault="00CE4E51" w:rsidP="00FF4297">
      <w:pPr>
        <w:spacing w:line="580" w:lineRule="exact"/>
        <w:jc w:val="left"/>
        <w:rPr>
          <w:rFonts w:ascii="仿宋_GB2312" w:eastAsia="仿宋_GB2312"/>
          <w:sz w:val="36"/>
          <w:szCs w:val="36"/>
        </w:rPr>
        <w:sectPr w:rsidR="00CE4E51" w:rsidSect="00FF4297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E4E51" w:rsidRPr="00FF4297" w:rsidRDefault="00CE4E51" w:rsidP="00FF4297">
      <w:pPr>
        <w:spacing w:line="580" w:lineRule="exact"/>
        <w:jc w:val="left"/>
        <w:rPr>
          <w:rFonts w:ascii="仿宋_GB2312" w:eastAsia="仿宋_GB2312"/>
          <w:sz w:val="36"/>
          <w:szCs w:val="36"/>
        </w:rPr>
      </w:pPr>
    </w:p>
    <w:sectPr w:rsidR="00CE4E51" w:rsidRPr="00FF4297" w:rsidSect="00FF4297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51" w:rsidRDefault="00CE4E51">
      <w:r>
        <w:separator/>
      </w:r>
    </w:p>
  </w:endnote>
  <w:endnote w:type="continuationSeparator" w:id="0">
    <w:p w:rsidR="00CE4E51" w:rsidRDefault="00CE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51" w:rsidRDefault="00CE4E51">
    <w:pPr>
      <w:pStyle w:val="Footer"/>
      <w:framePr w:wrap="around" w:vAnchor="text" w:hAnchor="margin" w:xAlign="right" w:y="1"/>
      <w:rPr>
        <w:rStyle w:val="PageNumber"/>
      </w:rPr>
    </w:pPr>
  </w:p>
  <w:p w:rsidR="00CE4E51" w:rsidRDefault="00CE4E51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51" w:rsidRDefault="00CE4E51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51" w:rsidRDefault="00CE4E51">
      <w:r>
        <w:separator/>
      </w:r>
    </w:p>
  </w:footnote>
  <w:footnote w:type="continuationSeparator" w:id="0">
    <w:p w:rsidR="00CE4E51" w:rsidRDefault="00CE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907F6"/>
    <w:rsid w:val="001A1A0D"/>
    <w:rsid w:val="001A5EEC"/>
    <w:rsid w:val="001B7244"/>
    <w:rsid w:val="001C2040"/>
    <w:rsid w:val="001C3513"/>
    <w:rsid w:val="001D5643"/>
    <w:rsid w:val="001E4CF5"/>
    <w:rsid w:val="001F2CC6"/>
    <w:rsid w:val="001F308D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23D7"/>
    <w:rsid w:val="002D6255"/>
    <w:rsid w:val="002E1355"/>
    <w:rsid w:val="002E5DDC"/>
    <w:rsid w:val="002F699B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0025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4DFA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16C43"/>
    <w:rsid w:val="00834B3C"/>
    <w:rsid w:val="00841AA5"/>
    <w:rsid w:val="00851279"/>
    <w:rsid w:val="00851A05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3402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343"/>
    <w:rsid w:val="00AA25E8"/>
    <w:rsid w:val="00AA3B11"/>
    <w:rsid w:val="00AB39BB"/>
    <w:rsid w:val="00AB42BE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52ED7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E2668"/>
    <w:rsid w:val="00CE2F72"/>
    <w:rsid w:val="00CE4E51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42AE9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440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3103"/>
    <w:rsid w:val="00E857AF"/>
    <w:rsid w:val="00E9014E"/>
    <w:rsid w:val="00E91731"/>
    <w:rsid w:val="00EA2002"/>
    <w:rsid w:val="00EA7D37"/>
    <w:rsid w:val="00EB1804"/>
    <w:rsid w:val="00EC0954"/>
    <w:rsid w:val="00EC144A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42AE9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9BB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D42AE9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CB59BB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D42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59BB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D42A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59BB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42AE9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9BB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42AE9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9BB"/>
    <w:rPr>
      <w:noProof/>
      <w:szCs w:val="24"/>
    </w:rPr>
  </w:style>
  <w:style w:type="character" w:styleId="LineNumber">
    <w:name w:val="line number"/>
    <w:basedOn w:val="DefaultParagraphFont"/>
    <w:uiPriority w:val="99"/>
    <w:rsid w:val="00D42AE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42AE9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BB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13</TotalTime>
  <Pages>4</Pages>
  <Words>221</Words>
  <Characters>1263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10</cp:revision>
  <cp:lastPrinted>2018-03-19T08:46:00Z</cp:lastPrinted>
  <dcterms:created xsi:type="dcterms:W3CDTF">2018-03-19T07:36:00Z</dcterms:created>
  <dcterms:modified xsi:type="dcterms:W3CDTF">2018-03-19T08:49:00Z</dcterms:modified>
</cp:coreProperties>
</file>