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FF" w:rsidRDefault="00931497" w:rsidP="006C18FF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6C18FF">
        <w:rPr>
          <w:rFonts w:ascii="方正小标宋简体" w:eastAsia="方正小标宋简体" w:hint="eastAsia"/>
          <w:sz w:val="36"/>
          <w:szCs w:val="36"/>
        </w:rPr>
        <w:t>关于温州市</w:t>
      </w:r>
      <w:r w:rsidRPr="006C18FF">
        <w:rPr>
          <w:rFonts w:ascii="方正小标宋简体" w:eastAsia="方正小标宋简体" w:hint="eastAsia"/>
          <w:sz w:val="36"/>
          <w:szCs w:val="36"/>
        </w:rPr>
        <w:t>中小学主题歌曲创作大赛</w:t>
      </w:r>
      <w:r w:rsidRPr="006C18FF">
        <w:rPr>
          <w:rFonts w:ascii="方正小标宋简体" w:eastAsia="方正小标宋简体" w:hint="eastAsia"/>
          <w:sz w:val="36"/>
          <w:szCs w:val="36"/>
        </w:rPr>
        <w:t>评选活动</w:t>
      </w:r>
    </w:p>
    <w:p w:rsidR="006C18FF" w:rsidRDefault="00931497" w:rsidP="006C18FF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6C18FF">
        <w:rPr>
          <w:rFonts w:ascii="方正小标宋简体" w:eastAsia="方正小标宋简体" w:hint="eastAsia"/>
          <w:sz w:val="36"/>
          <w:szCs w:val="36"/>
        </w:rPr>
        <w:t>获奖结果公示</w:t>
      </w:r>
    </w:p>
    <w:p w:rsidR="006C18FF" w:rsidRDefault="006C18FF" w:rsidP="006C18FF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764041" w:rsidRPr="006C18FF" w:rsidRDefault="00931497" w:rsidP="006C18FF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根据《温州市教育局办公室关于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开展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温州市中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小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学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主题歌曲创作大赛的通知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》要求，经过专家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初评与复评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最终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评出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一等奖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获奖作品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18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个，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二等奖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获奖作品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27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个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，三等奖获奖作品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41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个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。现将获奖名单予以公示。</w:t>
      </w:r>
      <w:bookmarkStart w:id="0" w:name="_GoBack"/>
      <w:bookmarkEnd w:id="0"/>
    </w:p>
    <w:p w:rsidR="006C18FF" w:rsidRDefault="00931497">
      <w:pPr>
        <w:pStyle w:val="a3"/>
        <w:spacing w:line="360" w:lineRule="auto"/>
        <w:ind w:left="630" w:firstLineChars="0" w:firstLine="0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 w:rsidRPr="006C18FF">
        <w:rPr>
          <w:rFonts w:ascii="Times New Roman" w:eastAsia="仿宋_GB2312" w:hAnsi="Times New Roman" w:cs="Times New Roman"/>
          <w:sz w:val="32"/>
          <w:szCs w:val="32"/>
        </w:rPr>
        <w:t>一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公示期为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202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1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09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13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日至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20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日。</w:t>
      </w:r>
    </w:p>
    <w:p w:rsidR="00764041" w:rsidRPr="006C18FF" w:rsidRDefault="00931497" w:rsidP="006C18FF">
      <w:pPr>
        <w:pStyle w:val="a3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C18FF">
        <w:rPr>
          <w:rFonts w:ascii="Times New Roman" w:eastAsia="仿宋_GB2312" w:hAnsi="Times New Roman" w:cs="Times New Roman"/>
          <w:sz w:val="32"/>
          <w:szCs w:val="32"/>
        </w:rPr>
        <w:t>二、在公示期限内，任何单位和个人可通过来信、来电、来访等形式反映公示对象的情况，信件有效期以邮戳为准。反映的材料应加盖学校公章，个人反映情况必须署真实姓名和联系电话，以便沟通核查。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br/>
      </w:r>
      <w:r w:rsidR="006C18FF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三、获奖选手的姓名和所在学校等信息，请各地各校认真核对。各县（市、区）情况由当地教育局体卫艺科室负责汇总报送市教育局体卫艺处，市局直属学校以学校为单位汇总直接报送市教育局体卫艺处。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br/>
      </w:r>
      <w:r w:rsidR="006C18FF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四、联系方式：温州市教育局体卫艺处，电话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88639807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，地址：温州市鹿城区市府路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490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号教育大楼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1815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室，邮编：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325000</w:t>
      </w:r>
    </w:p>
    <w:p w:rsidR="00764041" w:rsidRPr="006C18FF" w:rsidRDefault="00931497">
      <w:pPr>
        <w:rPr>
          <w:rFonts w:ascii="Times New Roman" w:eastAsia="仿宋_GB2312" w:hAnsi="Times New Roman" w:cs="Times New Roman"/>
          <w:sz w:val="32"/>
          <w:szCs w:val="32"/>
        </w:rPr>
      </w:pPr>
      <w:r w:rsidRPr="006C18FF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764041" w:rsidRPr="006C18FF" w:rsidRDefault="00931497" w:rsidP="006C18F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C18FF">
        <w:rPr>
          <w:rFonts w:ascii="Times New Roman" w:eastAsia="仿宋_GB2312" w:hAnsi="Times New Roman" w:cs="Times New Roman"/>
          <w:bCs/>
          <w:sz w:val="32"/>
          <w:szCs w:val="32"/>
        </w:rPr>
        <w:t>附件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温州市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中小学主题歌曲创作大赛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获奖结果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公示名单</w:t>
      </w:r>
    </w:p>
    <w:p w:rsidR="00764041" w:rsidRPr="006C18FF" w:rsidRDefault="00931497" w:rsidP="006C18FF">
      <w:pPr>
        <w:spacing w:line="120" w:lineRule="auto"/>
        <w:ind w:firstLineChars="1500" w:firstLine="48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C18FF">
        <w:rPr>
          <w:rFonts w:ascii="Times New Roman" w:eastAsia="仿宋_GB2312" w:hAnsi="Times New Roman" w:cs="Times New Roman"/>
          <w:sz w:val="32"/>
          <w:szCs w:val="32"/>
        </w:rPr>
        <w:t>温州市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教育局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体卫艺处</w:t>
      </w:r>
    </w:p>
    <w:p w:rsidR="00764041" w:rsidRDefault="00931497" w:rsidP="006C18FF">
      <w:pPr>
        <w:spacing w:line="120" w:lineRule="auto"/>
        <w:ind w:left="5120" w:hangingChars="1600" w:hanging="5120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 w:rsidRPr="006C18FF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</w:t>
      </w:r>
      <w:r w:rsidR="006C18FF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202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1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9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1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0</w:t>
      </w:r>
      <w:r w:rsidRPr="006C18FF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6C18FF" w:rsidRDefault="006C18FF" w:rsidP="006C18FF">
      <w:pPr>
        <w:spacing w:line="120" w:lineRule="auto"/>
        <w:ind w:left="5120" w:hangingChars="1600" w:hanging="5120"/>
        <w:jc w:val="left"/>
        <w:rPr>
          <w:rFonts w:ascii="Times New Roman" w:eastAsia="仿宋_GB2312" w:hAnsi="Times New Roman" w:cs="Times New Roman"/>
          <w:sz w:val="32"/>
          <w:szCs w:val="32"/>
        </w:rPr>
        <w:sectPr w:rsidR="006C18FF" w:rsidSect="006C18FF">
          <w:pgSz w:w="11906" w:h="16838"/>
          <w:pgMar w:top="1474" w:right="1474" w:bottom="1474" w:left="1588" w:header="851" w:footer="992" w:gutter="0"/>
          <w:cols w:space="425"/>
          <w:docGrid w:type="lines" w:linePitch="312"/>
        </w:sectPr>
      </w:pPr>
    </w:p>
    <w:tbl>
      <w:tblPr>
        <w:tblW w:w="9247" w:type="dxa"/>
        <w:tblInd w:w="-34" w:type="dxa"/>
        <w:tblLook w:val="04A0"/>
      </w:tblPr>
      <w:tblGrid>
        <w:gridCol w:w="709"/>
        <w:gridCol w:w="2977"/>
        <w:gridCol w:w="2552"/>
        <w:gridCol w:w="1984"/>
        <w:gridCol w:w="1025"/>
      </w:tblGrid>
      <w:tr w:rsidR="000402BC" w:rsidRPr="000402BC" w:rsidTr="00FD2B13">
        <w:trPr>
          <w:trHeight w:val="375"/>
        </w:trPr>
        <w:tc>
          <w:tcPr>
            <w:tcW w:w="9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2BC" w:rsidRDefault="002E44F3" w:rsidP="000402BC">
            <w:pPr>
              <w:widowControl/>
              <w:rPr>
                <w:rFonts w:ascii="Times New Roman" w:eastAsia="仿宋_GB2312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附件</w:t>
            </w:r>
          </w:p>
          <w:p w:rsidR="000402BC" w:rsidRPr="002E44F3" w:rsidRDefault="000402BC" w:rsidP="000402BC">
            <w:pPr>
              <w:widowControl/>
              <w:jc w:val="center"/>
              <w:rPr>
                <w:rFonts w:ascii="方正小标宋简体" w:eastAsia="方正小标宋简体" w:hAnsi="楷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2E44F3">
              <w:rPr>
                <w:rFonts w:ascii="方正小标宋简体" w:eastAsia="方正小标宋简体" w:hAnsi="Times New Roman" w:cs="Times New Roman" w:hint="eastAsia"/>
                <w:sz w:val="36"/>
                <w:szCs w:val="36"/>
              </w:rPr>
              <w:t>温州市中小学主题歌曲创作大赛获奖结果公示名单</w:t>
            </w:r>
          </w:p>
          <w:p w:rsidR="000402BC" w:rsidRPr="000402BC" w:rsidRDefault="000402BC" w:rsidP="000402B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2BC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0402BC" w:rsidRPr="000402BC" w:rsidTr="00FD2B1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402B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402B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402B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402B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创作者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402B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指导师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温州市少年艺术学校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《阳光下奔跑》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沈海涵、刘慧、林轩印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黄龙一小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《成长的足迹》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项雅倩、羽善、刘小荣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温州市第二实验小学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《梦》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张朝惠、郭婕妤、胡恩妍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永嘉县界坑乡学校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《老师，我们爱您》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李雅意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平阳县昆阳镇第二小学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《老师，您好》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宋琼妮、陈雪珍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温州外国语学校（初中部）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《引路者》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诸思亦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温州市第二中学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《向往》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胡毅豪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孙茴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苍南县钱库镇第一中学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《出发吧，少年》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方静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温州外国语学校（高中部）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《生命四季》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陈昱绮、赵悠帛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温州中学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《赋科技以生命》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陈展、王于野、钟子卿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李晨晨 许菲 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平阳县职业教育中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《那些年》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李孙灶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平阳县昆阳镇第一小学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《健康生活歌》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傅方熙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北大新世纪温州附属学校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《元气满满的少年》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李思远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温州市广场路小学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《膳食宝塔歌》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叶晓夏、董缦缦、李素丽 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温州市第四幼儿园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《彩虹的味道》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项基子、叶飞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文成县实验幼儿园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《健康饮食歌》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王蓉蓉、夏媛媛、刘戈戈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平阳县机关幼儿园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《营养膳食PLUS》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林王玲、陈君笑、应赵静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温州市职业中等专业学校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《手边早餐》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林育萍、方西西、何青青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375"/>
        </w:trPr>
        <w:tc>
          <w:tcPr>
            <w:tcW w:w="92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2BC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0402BC" w:rsidRPr="000402BC" w:rsidTr="00FD2B1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402B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402B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402B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402B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创作者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402B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指导师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温州市少年艺术学校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《未来是否还能再想起》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南希、南立淇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温州市中通国际学校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《未来希望》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张泽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龙湾永中二小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《阳光体育少年之歌》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蔡思帆、王允筠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龙湾区沙城镇第一小学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《因为你》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王瑾辰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项乐乐 沈慧君</w:t>
            </w:r>
          </w:p>
        </w:tc>
      </w:tr>
      <w:tr w:rsidR="000402BC" w:rsidRPr="000402BC" w:rsidTr="00FD2B1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龙湾区沙城第二小 学（集聚区）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《梦的翅膀》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章颖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平阳县水头镇实验小学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《小球大梦》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朱彩珠、温西拉、叶文静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乐清市北白象镇第三小学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《老师，是你啊》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林俏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乐清市南华寄宿学校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《给老师的一封信》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王乐天、蔡昕诺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温州东瓯中学+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《小丁香》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沈钥菡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龙湾区实验中学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《最可爱的人》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朱萱诺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乐清市北白象镇万家学校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《朝阳少年》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林王朵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乐清市虹桥镇实验中学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《桃李树下》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张博、李奕萱、姚炯铭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温州市洞头区第一中学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《筑梦未来》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许莹莹、陈姝羽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温州第二外国语学校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《不忘 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郑博源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魏宁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瓯海职专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《我怀念》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陈晓勇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平阳中学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《你被写在我的青春里》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陈劭、陈子祺、曾琦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苍南县职业中等专业学校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《丹凤朝阳》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王建伟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乐清市柳市镇新都幼儿园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《年轻不怕失败》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侯玉娟、侯素燕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瓯海区三垟第一幼儿园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《营养健康歌》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林叶 黄茫茫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瓯海区白象幼儿园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《饮食健康儿歌》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徐晨曦、苏海秋、徐微华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温州市南浦小学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《豆丁不小》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施晓敏、朱古力、朱柏林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温州市黄龙第二小学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《营养每一天》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黄怡甜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温州市百里路小学三（14）班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《食物金字塔》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黄佳丽、孙晟爽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苍南县灵溪镇第二小学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《懂饭歌》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傅海苗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温州市龙湾区嘉华幼儿园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《五色蔬菜我爱吃》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邱赛娜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温州市第九幼儿园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《吃饭我是乖宝宝》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杨秀萍、黄嘉琦、金建琼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永嘉县机关幼儿园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《营养早餐歌》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金乐、金燕云、柯若男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375"/>
        </w:trPr>
        <w:tc>
          <w:tcPr>
            <w:tcW w:w="9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2BC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0402BC" w:rsidRPr="000402BC" w:rsidTr="00FD2B1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402B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402B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402B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402B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创作者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402BC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指导师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温州市广场路小学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《运动吧！少年》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周常云、陶子越、崔臻好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广场路小学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《梧桐少年》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崔东濠、姚雨妍、陈奕淇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温州市蒲鞋市小学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《青山灯塔》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周思言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温州市第二实验小学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《筑梦火星》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周芸芸、潘惊金、吴乔乔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温州市鹿城区瓯江小学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《谢谢您，老师》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陈莹莹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龙湾区永中第二小学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《运动少年》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孙煊赫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瑞安镇梅屿学校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《科技之梦》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任洁琼、林世伟、彭婷婷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瑞安市塘下镇上马小学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《梦与我奔跑》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岑肖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昆阳镇实验小学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《阳光体育》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陈威、姚必斌、郑翔博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平阳县鳌江镇滨江小学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《阳光体育之歌》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王淑华、谢莺莺、陈环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乐清市荆山公学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《老师》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黄明福、林珠花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乐清市晨曦路小学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《我爱体育》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陈悦桐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苍南县矾山镇第一小学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《我是梦想少年》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李奔奔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温州外国语学校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《老师如光》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陈冠逸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鹿城区实验中学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《向阳》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张潘晗菏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鹿城实验中学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《园丁2021》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王俊俏、朱柏郡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温州市实验中学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《风中的树》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刘白、陈先悦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北大新世纪温州附属学校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《越运动，越快乐》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李思远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永兴中学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《阳光下欢乐》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张渊源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海霞中学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《老师我相对您说》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南薇薇、杨华华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温州市职业中等专业学校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《春的使者》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胡温娴、郑婷婷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瓯海职专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坚韧的理想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陈晓勇、戚琦琳、吴东武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永强中学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《伴我们同行》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敬均涵、</w:t>
            </w:r>
            <w:r w:rsidRPr="000402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项劲涵、李馨宁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文成中学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《少年》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周崇祥、吴佳怡、徐金叶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龙港中学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《恩情永不褪色》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冯世奇、罗保罗、章仕翔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金通近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苍南县职业中等专业学校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《微光》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王建伟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龙湾区第六幼儿园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《梦想启航的地方》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2BC" w:rsidRPr="000402BC" w:rsidRDefault="000402BC" w:rsidP="00FD2B1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虞丽芝、</w:t>
            </w:r>
            <w:r w:rsidRPr="000402B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张丽霞 </w:t>
            </w:r>
            <w:r w:rsidRPr="000402BC">
              <w:rPr>
                <w:rFonts w:ascii="仿宋_GB2312" w:eastAsia="仿宋_GB2312" w:hAnsi="仿宋" w:cs="宋体" w:hint="eastAsia"/>
                <w:color w:val="000000"/>
                <w:kern w:val="0"/>
                <w:sz w:val="22"/>
              </w:rPr>
              <w:t>、</w:t>
            </w:r>
            <w:r w:rsidRPr="000402BC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 徐黎 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FD2B13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瓯海区潘桥汇宁幼儿园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《蔬菜娃娃》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孙雅姝、谢苗苗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瓯海区南滨锦园幼儿园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《膳食营养我在行》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柯淑滢 缪芳芳 王思敏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龙湾区第二幼儿园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《幼儿园均衡膳食之歌》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杨晓琼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温州市中等幼儿师范学校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《健康饮食》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倪敏婉、杨依依、戚芮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温州市二十三幼儿园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《健康中国娃》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高国笑、张聘婷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温州市第二幼儿园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《不挑食，真好》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朱黎、石晓蕾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温州市第九幼儿园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《营养好搭档》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叶人玮、陈莹莹、卢如意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温州市第三幼儿园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《吃动平衡歌》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吴晓媚、周银娟、叶迎迎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温州市第五幼儿园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《样样都爱吃》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 惠、蒋海燕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温州市第五幼儿园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《膳食小行家》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徐钐钐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文成县南田镇中心幼儿园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《鸡蛋之歌》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陈笑笑、陈朝寅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温州大学附属实验幼儿园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《清炒蒸煮最健康》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廖倩倩、董书雅、吴艳霞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温州大学附属实验幼儿园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《餐桌礼仪伴我行》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陈学茂、徐頔、陈学茂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2BC" w:rsidRPr="000402BC" w:rsidTr="00FD2B13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文成县大峃镇龙川幼儿园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《我是营养健康小能手》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B13" w:rsidRDefault="000402BC" w:rsidP="000402B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林丽云 叶静 </w:t>
            </w:r>
          </w:p>
          <w:p w:rsidR="000402BC" w:rsidRPr="000402BC" w:rsidRDefault="000402BC" w:rsidP="000402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402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赵春燕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2BC" w:rsidRPr="000402BC" w:rsidRDefault="000402BC" w:rsidP="000402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40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C18FF" w:rsidRDefault="006C18FF" w:rsidP="006C18FF">
      <w:pPr>
        <w:spacing w:line="120" w:lineRule="auto"/>
        <w:ind w:left="5120" w:hangingChars="1600" w:hanging="5120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402BC" w:rsidRPr="006C18FF" w:rsidRDefault="000402BC" w:rsidP="006C18FF">
      <w:pPr>
        <w:spacing w:line="120" w:lineRule="auto"/>
        <w:ind w:left="5120" w:hangingChars="1600" w:hanging="512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0402BC" w:rsidRPr="006C18FF" w:rsidSect="000402BC">
      <w:pgSz w:w="11906" w:h="16838" w:code="9"/>
      <w:pgMar w:top="1474" w:right="1474" w:bottom="147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497" w:rsidRPr="00015F16" w:rsidRDefault="00931497" w:rsidP="006C18FF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931497" w:rsidRPr="00015F16" w:rsidRDefault="00931497" w:rsidP="006C18FF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497" w:rsidRPr="00015F16" w:rsidRDefault="00931497" w:rsidP="006C18FF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931497" w:rsidRPr="00015F16" w:rsidRDefault="00931497" w:rsidP="006C18FF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045"/>
    <w:rsid w:val="9D4B5CFF"/>
    <w:rsid w:val="B7F6BA55"/>
    <w:rsid w:val="BA7B23C6"/>
    <w:rsid w:val="E9D7D65D"/>
    <w:rsid w:val="F7EFFA72"/>
    <w:rsid w:val="FD9FCE5B"/>
    <w:rsid w:val="FE734873"/>
    <w:rsid w:val="FFBBAE02"/>
    <w:rsid w:val="000402BC"/>
    <w:rsid w:val="0004121F"/>
    <w:rsid w:val="00077FA0"/>
    <w:rsid w:val="001771F3"/>
    <w:rsid w:val="002333A4"/>
    <w:rsid w:val="002E44F3"/>
    <w:rsid w:val="00590031"/>
    <w:rsid w:val="006C18FF"/>
    <w:rsid w:val="00764041"/>
    <w:rsid w:val="00821045"/>
    <w:rsid w:val="00875534"/>
    <w:rsid w:val="0087751B"/>
    <w:rsid w:val="00931497"/>
    <w:rsid w:val="0098086D"/>
    <w:rsid w:val="00983F87"/>
    <w:rsid w:val="00987105"/>
    <w:rsid w:val="00A04801"/>
    <w:rsid w:val="00A176E3"/>
    <w:rsid w:val="00C222FC"/>
    <w:rsid w:val="00D235C5"/>
    <w:rsid w:val="00FD2B13"/>
    <w:rsid w:val="6FDFD925"/>
    <w:rsid w:val="6FEF80ED"/>
    <w:rsid w:val="7EBE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04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C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18F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1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18FF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C18F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C18F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493</Words>
  <Characters>2811</Characters>
  <Application>Microsoft Office Word</Application>
  <DocSecurity>0</DocSecurity>
  <Lines>23</Lines>
  <Paragraphs>6</Paragraphs>
  <ScaleCrop>false</ScaleCrop>
  <Company>china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18</cp:revision>
  <cp:lastPrinted>2021-09-13T08:50:00Z</cp:lastPrinted>
  <dcterms:created xsi:type="dcterms:W3CDTF">2020-10-20T01:08:00Z</dcterms:created>
  <dcterms:modified xsi:type="dcterms:W3CDTF">2021-09-13T08:51:00Z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