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25"/>
          <w:tab w:val="center" w:pos="4422"/>
        </w:tabs>
        <w:spacing w:line="700" w:lineRule="exact"/>
        <w:rPr>
          <w:rFonts w:eastAsia="黑体"/>
          <w:bCs/>
          <w:sz w:val="32"/>
          <w:szCs w:val="32"/>
        </w:rPr>
      </w:pPr>
      <w:r>
        <w:rPr>
          <w:rFonts w:eastAsia="黑体"/>
          <w:bCs/>
          <w:sz w:val="32"/>
          <w:szCs w:val="32"/>
        </w:rPr>
        <w:t>附件</w:t>
      </w:r>
    </w:p>
    <w:p>
      <w:pPr>
        <w:jc w:val="center"/>
        <w:rPr>
          <w:rFonts w:eastAsia="仿宋"/>
          <w:bCs/>
          <w:sz w:val="44"/>
          <w:szCs w:val="44"/>
        </w:rPr>
      </w:pPr>
    </w:p>
    <w:p>
      <w:pPr>
        <w:jc w:val="center"/>
        <w:rPr>
          <w:rFonts w:eastAsia="方正小标宋简体"/>
          <w:bCs/>
          <w:sz w:val="44"/>
          <w:szCs w:val="44"/>
        </w:rPr>
      </w:pPr>
      <w:r>
        <w:rPr>
          <w:rFonts w:eastAsia="方正小标宋简体"/>
          <w:bCs/>
          <w:sz w:val="44"/>
          <w:szCs w:val="44"/>
        </w:rPr>
        <w:t>2024年</w:t>
      </w:r>
      <w:r>
        <w:rPr>
          <w:rFonts w:hint="eastAsia" w:eastAsia="方正小标宋简体"/>
          <w:bCs/>
          <w:sz w:val="44"/>
          <w:szCs w:val="44"/>
          <w:lang w:val="en-US" w:eastAsia="zh-CN"/>
        </w:rPr>
        <w:t>温州市</w:t>
      </w:r>
      <w:r>
        <w:rPr>
          <w:rFonts w:eastAsia="方正小标宋简体"/>
          <w:bCs/>
          <w:sz w:val="44"/>
          <w:szCs w:val="44"/>
        </w:rPr>
        <w:t>师生信息素养提升实践活动</w:t>
      </w:r>
    </w:p>
    <w:p>
      <w:pPr>
        <w:jc w:val="center"/>
        <w:rPr>
          <w:rFonts w:eastAsia="方正小标宋简体"/>
          <w:bCs/>
          <w:sz w:val="44"/>
          <w:szCs w:val="44"/>
        </w:rPr>
      </w:pPr>
      <w:r>
        <w:rPr>
          <w:rFonts w:hint="eastAsia" w:eastAsia="方正小标宋简体"/>
          <w:bCs/>
          <w:sz w:val="44"/>
          <w:szCs w:val="44"/>
        </w:rPr>
        <w:t>（第二十五</w:t>
      </w:r>
      <w:r>
        <w:rPr>
          <w:rFonts w:eastAsia="方正小标宋简体"/>
          <w:bCs/>
          <w:sz w:val="44"/>
          <w:szCs w:val="44"/>
        </w:rPr>
        <w:t>届学生活动）</w:t>
      </w:r>
    </w:p>
    <w:p>
      <w:pPr>
        <w:jc w:val="center"/>
        <w:rPr>
          <w:rFonts w:eastAsia="仿宋"/>
          <w:bCs/>
          <w:sz w:val="32"/>
          <w:szCs w:val="32"/>
        </w:rPr>
      </w:pPr>
    </w:p>
    <w:p>
      <w:pPr>
        <w:jc w:val="center"/>
        <w:rPr>
          <w:rFonts w:eastAsia="仿宋"/>
          <w:bCs/>
          <w:sz w:val="44"/>
          <w:szCs w:val="44"/>
        </w:rPr>
      </w:pPr>
    </w:p>
    <w:p>
      <w:pPr>
        <w:jc w:val="center"/>
        <w:rPr>
          <w:rFonts w:eastAsia="方正小标宋简体"/>
          <w:bCs/>
          <w:sz w:val="44"/>
          <w:szCs w:val="44"/>
        </w:rPr>
      </w:pPr>
      <w:r>
        <w:rPr>
          <w:rFonts w:hint="eastAsia" w:eastAsia="方正小标宋简体"/>
          <w:bCs/>
          <w:sz w:val="44"/>
          <w:szCs w:val="44"/>
        </w:rPr>
        <w:t>指南</w:t>
      </w:r>
    </w:p>
    <w:p>
      <w:pPr>
        <w:jc w:val="center"/>
        <w:rPr>
          <w:rFonts w:eastAsia="仿宋"/>
          <w:bCs/>
          <w:sz w:val="44"/>
          <w:szCs w:val="44"/>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bCs/>
          <w:sz w:val="32"/>
          <w:szCs w:val="32"/>
        </w:rPr>
      </w:pPr>
    </w:p>
    <w:p>
      <w:pPr>
        <w:jc w:val="center"/>
        <w:rPr>
          <w:rFonts w:eastAsia="仿宋"/>
          <w:sz w:val="32"/>
          <w:szCs w:val="32"/>
        </w:rPr>
      </w:pPr>
    </w:p>
    <w:p>
      <w:pPr>
        <w:jc w:val="center"/>
        <w:rPr>
          <w:rFonts w:eastAsia="仿宋_GB2312"/>
          <w:sz w:val="32"/>
          <w:szCs w:val="32"/>
        </w:rPr>
      </w:pPr>
    </w:p>
    <w:p>
      <w:pPr>
        <w:jc w:val="center"/>
        <w:rPr>
          <w:rFonts w:eastAsia="仿宋_GB2312"/>
          <w:sz w:val="32"/>
          <w:szCs w:val="32"/>
        </w:rPr>
      </w:pPr>
      <w:r>
        <w:rPr>
          <w:rFonts w:hint="eastAsia" w:eastAsia="仿宋_GB2312"/>
          <w:sz w:val="32"/>
          <w:szCs w:val="32"/>
          <w:lang w:val="en-US" w:eastAsia="zh-CN"/>
        </w:rPr>
        <w:t>温州市</w:t>
      </w:r>
      <w:r>
        <w:rPr>
          <w:rFonts w:hint="eastAsia" w:eastAsia="仿宋_GB2312"/>
          <w:sz w:val="32"/>
          <w:szCs w:val="32"/>
        </w:rPr>
        <w:t>教育技术中心</w:t>
      </w:r>
    </w:p>
    <w:p>
      <w:pPr>
        <w:jc w:val="center"/>
        <w:rPr>
          <w:rFonts w:eastAsia="仿宋_GB2312"/>
          <w:sz w:val="32"/>
          <w:szCs w:val="32"/>
        </w:rPr>
      </w:pPr>
      <w:r>
        <w:rPr>
          <w:rFonts w:eastAsia="仿宋_GB2312"/>
          <w:sz w:val="32"/>
          <w:szCs w:val="32"/>
        </w:rPr>
        <w:t>2024</w:t>
      </w:r>
      <w:r>
        <w:rPr>
          <w:rFonts w:hint="eastAsia" w:eastAsia="仿宋_GB2312"/>
          <w:sz w:val="32"/>
          <w:szCs w:val="32"/>
        </w:rPr>
        <w:t>年</w:t>
      </w:r>
      <w:r>
        <w:rPr>
          <w:rFonts w:eastAsia="仿宋_GB2312"/>
          <w:sz w:val="32"/>
          <w:szCs w:val="32"/>
        </w:rPr>
        <w:t>1</w:t>
      </w:r>
      <w:r>
        <w:rPr>
          <w:rFonts w:hint="eastAsia" w:eastAsia="仿宋_GB2312"/>
          <w:sz w:val="32"/>
          <w:szCs w:val="32"/>
        </w:rPr>
        <w:t>月</w:t>
      </w:r>
    </w:p>
    <w:p>
      <w:pPr>
        <w:jc w:val="center"/>
        <w:rPr>
          <w:rFonts w:hint="eastAsia" w:eastAsia="黑体"/>
          <w:bCs/>
          <w:sz w:val="32"/>
          <w:szCs w:val="32"/>
        </w:rPr>
        <w:sectPr>
          <w:footerReference r:id="rId4" w:type="first"/>
          <w:footerReference r:id="rId3" w:type="default"/>
          <w:footnotePr>
            <w:pos w:val="beneathText"/>
            <w:numRestart w:val="eachPage"/>
          </w:footnotePr>
          <w:pgSz w:w="11906" w:h="16838"/>
          <w:pgMar w:top="1440" w:right="1800" w:bottom="1440" w:left="1800" w:header="851" w:footer="992" w:gutter="0"/>
          <w:pgNumType w:fmt="numberInDash" w:chapStyle="1"/>
          <w:cols w:space="720" w:num="1"/>
          <w:titlePg/>
          <w:docGrid w:type="linesAndChars" w:linePitch="312" w:charSpace="0"/>
        </w:sectPr>
      </w:pPr>
    </w:p>
    <w:p>
      <w:pPr>
        <w:jc w:val="center"/>
        <w:rPr>
          <w:rFonts w:eastAsia="黑体"/>
          <w:bCs/>
          <w:sz w:val="32"/>
          <w:szCs w:val="32"/>
        </w:rPr>
      </w:pPr>
      <w:r>
        <w:rPr>
          <w:rFonts w:hint="eastAsia" w:eastAsia="黑体"/>
          <w:bCs/>
          <w:sz w:val="32"/>
          <w:szCs w:val="32"/>
        </w:rPr>
        <w:t>目录</w:t>
      </w:r>
    </w:p>
    <w:p>
      <w:pPr>
        <w:jc w:val="center"/>
        <w:rPr>
          <w:rFonts w:eastAsia="黑体"/>
          <w:bCs/>
          <w:sz w:val="32"/>
          <w:szCs w:val="32"/>
        </w:rPr>
      </w:pPr>
    </w:p>
    <w:p>
      <w:pPr>
        <w:tabs>
          <w:tab w:val="left" w:pos="9180"/>
        </w:tabs>
        <w:spacing w:line="520" w:lineRule="exact"/>
        <w:rPr>
          <w:rFonts w:eastAsia="黑体"/>
          <w:sz w:val="32"/>
          <w:szCs w:val="32"/>
        </w:rPr>
      </w:pPr>
      <w:r>
        <w:rPr>
          <w:rFonts w:hint="eastAsia" w:eastAsia="黑体"/>
          <w:sz w:val="32"/>
          <w:szCs w:val="32"/>
        </w:rPr>
        <w:t>一、人员范围</w:t>
      </w:r>
    </w:p>
    <w:p>
      <w:pPr>
        <w:spacing w:line="520" w:lineRule="exact"/>
        <w:rPr>
          <w:rFonts w:eastAsia="黑体"/>
          <w:sz w:val="32"/>
          <w:szCs w:val="32"/>
        </w:rPr>
      </w:pPr>
      <w:r>
        <w:rPr>
          <w:rFonts w:hint="eastAsia" w:eastAsia="黑体"/>
          <w:sz w:val="32"/>
          <w:szCs w:val="32"/>
        </w:rPr>
        <w:t>二、活动内容</w:t>
      </w:r>
    </w:p>
    <w:p>
      <w:pPr>
        <w:spacing w:line="520" w:lineRule="exact"/>
        <w:rPr>
          <w:rFonts w:eastAsia="黑体"/>
          <w:sz w:val="32"/>
          <w:szCs w:val="32"/>
        </w:rPr>
      </w:pPr>
      <w:r>
        <w:rPr>
          <w:rFonts w:hint="eastAsia" w:eastAsia="黑体"/>
          <w:sz w:val="32"/>
          <w:szCs w:val="32"/>
        </w:rPr>
        <w:t>三、数字创作项目设置及有关要求</w:t>
      </w:r>
    </w:p>
    <w:p>
      <w:pPr>
        <w:spacing w:line="520" w:lineRule="exact"/>
        <w:rPr>
          <w:rFonts w:eastAsia="黑体"/>
          <w:sz w:val="32"/>
          <w:szCs w:val="32"/>
        </w:rPr>
      </w:pPr>
      <w:r>
        <w:rPr>
          <w:rFonts w:hint="eastAsia" w:eastAsia="黑体"/>
          <w:sz w:val="32"/>
          <w:szCs w:val="32"/>
        </w:rPr>
        <w:t>四、计算思维</w:t>
      </w:r>
      <w:r>
        <w:rPr>
          <w:rFonts w:eastAsia="黑体"/>
          <w:sz w:val="32"/>
          <w:szCs w:val="32"/>
        </w:rPr>
        <w:t>项目设置及有关要求</w:t>
      </w:r>
    </w:p>
    <w:p>
      <w:pPr>
        <w:spacing w:line="520" w:lineRule="exact"/>
        <w:rPr>
          <w:rFonts w:eastAsia="黑体"/>
          <w:sz w:val="32"/>
          <w:szCs w:val="32"/>
        </w:rPr>
      </w:pPr>
      <w:r>
        <w:rPr>
          <w:rFonts w:hint="eastAsia" w:eastAsia="黑体"/>
          <w:sz w:val="32"/>
          <w:szCs w:val="32"/>
        </w:rPr>
        <w:t>五、机器人</w:t>
      </w:r>
      <w:r>
        <w:rPr>
          <w:rFonts w:eastAsia="黑体"/>
          <w:sz w:val="32"/>
          <w:szCs w:val="32"/>
        </w:rPr>
        <w:t>项目设置及有关要求</w:t>
      </w:r>
    </w:p>
    <w:p>
      <w:pPr>
        <w:spacing w:line="520" w:lineRule="exact"/>
        <w:rPr>
          <w:rFonts w:eastAsia="黑体"/>
          <w:sz w:val="32"/>
          <w:szCs w:val="32"/>
        </w:rPr>
      </w:pPr>
      <w:r>
        <w:rPr>
          <w:rFonts w:hint="eastAsia" w:eastAsia="黑体"/>
          <w:sz w:val="32"/>
          <w:szCs w:val="32"/>
        </w:rPr>
        <w:t>六、创客</w:t>
      </w:r>
      <w:r>
        <w:rPr>
          <w:rFonts w:eastAsia="黑体"/>
          <w:sz w:val="32"/>
          <w:szCs w:val="32"/>
        </w:rPr>
        <w:t>项目设置及有关要求</w:t>
      </w:r>
    </w:p>
    <w:p>
      <w:pPr>
        <w:spacing w:line="520" w:lineRule="exact"/>
        <w:rPr>
          <w:rFonts w:eastAsia="黑体"/>
          <w:sz w:val="32"/>
          <w:szCs w:val="32"/>
        </w:rPr>
      </w:pPr>
      <w:r>
        <w:rPr>
          <w:rFonts w:hint="eastAsia" w:eastAsia="黑体"/>
          <w:sz w:val="32"/>
          <w:szCs w:val="32"/>
        </w:rPr>
        <w:t>七、奖项设置</w:t>
      </w:r>
    </w:p>
    <w:p>
      <w:pPr>
        <w:spacing w:line="520" w:lineRule="exact"/>
        <w:rPr>
          <w:rFonts w:eastAsia="黑体"/>
          <w:sz w:val="32"/>
          <w:szCs w:val="32"/>
        </w:rPr>
      </w:pPr>
      <w:r>
        <w:rPr>
          <w:rFonts w:hint="eastAsia" w:eastAsia="黑体"/>
          <w:sz w:val="32"/>
          <w:szCs w:val="32"/>
        </w:rPr>
        <w:t>八、组织工作</w:t>
      </w:r>
    </w:p>
    <w:p>
      <w:pPr>
        <w:spacing w:line="520" w:lineRule="exact"/>
        <w:rPr>
          <w:rFonts w:eastAsia="黑体"/>
          <w:sz w:val="32"/>
          <w:szCs w:val="32"/>
        </w:rPr>
      </w:pPr>
    </w:p>
    <w:p>
      <w:pPr>
        <w:spacing w:line="520" w:lineRule="exact"/>
        <w:rPr>
          <w:rFonts w:eastAsia="黑体"/>
          <w:sz w:val="32"/>
          <w:szCs w:val="32"/>
        </w:rPr>
      </w:pPr>
    </w:p>
    <w:p>
      <w:pPr>
        <w:spacing w:line="400" w:lineRule="exact"/>
        <w:rPr>
          <w:rFonts w:eastAsia="仿宋_GB2312"/>
          <w:bCs/>
          <w:sz w:val="32"/>
          <w:szCs w:val="32"/>
        </w:rPr>
      </w:pPr>
      <w:r>
        <w:rPr>
          <w:rFonts w:hint="eastAsia" w:eastAsia="仿宋_GB2312"/>
          <w:bCs/>
          <w:sz w:val="32"/>
          <w:szCs w:val="32"/>
        </w:rPr>
        <w:t>附表</w:t>
      </w:r>
      <w:r>
        <w:rPr>
          <w:rFonts w:eastAsia="仿宋_GB2312"/>
          <w:bCs/>
          <w:sz w:val="32"/>
          <w:szCs w:val="32"/>
        </w:rPr>
        <w:t>1</w:t>
      </w:r>
      <w:r>
        <w:rPr>
          <w:rFonts w:hint="eastAsia" w:eastAsia="仿宋_GB2312"/>
          <w:bCs/>
          <w:sz w:val="32"/>
          <w:szCs w:val="32"/>
        </w:rPr>
        <w:t>：推荐作品登记表</w:t>
      </w:r>
    </w:p>
    <w:p>
      <w:pPr>
        <w:spacing w:line="400" w:lineRule="exact"/>
        <w:rPr>
          <w:rFonts w:eastAsia="仿宋_GB2312"/>
          <w:bCs/>
          <w:sz w:val="32"/>
          <w:szCs w:val="32"/>
        </w:rPr>
      </w:pPr>
      <w:r>
        <w:rPr>
          <w:rFonts w:hint="eastAsia" w:eastAsia="仿宋_GB2312"/>
          <w:bCs/>
          <w:sz w:val="32"/>
          <w:szCs w:val="32"/>
        </w:rPr>
        <w:t>附表</w:t>
      </w:r>
      <w:r>
        <w:rPr>
          <w:rFonts w:eastAsia="仿宋_GB2312"/>
          <w:bCs/>
          <w:sz w:val="32"/>
          <w:szCs w:val="32"/>
        </w:rPr>
        <w:t>2</w:t>
      </w:r>
      <w:r>
        <w:rPr>
          <w:rFonts w:hint="eastAsia" w:eastAsia="仿宋_GB2312"/>
          <w:bCs/>
          <w:sz w:val="32"/>
          <w:szCs w:val="32"/>
        </w:rPr>
        <w:t>：作品创作说明</w:t>
      </w:r>
    </w:p>
    <w:p>
      <w:pPr>
        <w:spacing w:line="400" w:lineRule="exact"/>
        <w:rPr>
          <w:rFonts w:eastAsia="仿宋_GB2312"/>
          <w:bCs/>
          <w:sz w:val="32"/>
          <w:szCs w:val="32"/>
        </w:rPr>
      </w:pPr>
      <w:r>
        <w:rPr>
          <w:rFonts w:hint="eastAsia" w:eastAsia="仿宋_GB2312"/>
          <w:bCs/>
          <w:sz w:val="32"/>
          <w:szCs w:val="32"/>
        </w:rPr>
        <w:t>附表</w:t>
      </w:r>
      <w:r>
        <w:rPr>
          <w:rFonts w:eastAsia="仿宋_GB2312"/>
          <w:bCs/>
          <w:sz w:val="32"/>
          <w:szCs w:val="32"/>
        </w:rPr>
        <w:t>3</w:t>
      </w:r>
      <w:r>
        <w:rPr>
          <w:rFonts w:hint="eastAsia" w:eastAsia="仿宋_GB2312"/>
          <w:bCs/>
          <w:sz w:val="32"/>
          <w:szCs w:val="32"/>
        </w:rPr>
        <w:t>：数字创作项目作品推荐名单</w:t>
      </w:r>
    </w:p>
    <w:p>
      <w:pPr>
        <w:spacing w:line="400" w:lineRule="exact"/>
        <w:rPr>
          <w:rFonts w:eastAsia="仿宋_GB2312"/>
          <w:bCs/>
          <w:sz w:val="32"/>
          <w:szCs w:val="32"/>
        </w:rPr>
      </w:pPr>
      <w:r>
        <w:rPr>
          <w:rFonts w:hint="eastAsia" w:eastAsia="仿宋_GB2312"/>
          <w:bCs/>
          <w:sz w:val="32"/>
          <w:szCs w:val="32"/>
        </w:rPr>
        <w:t>附表</w:t>
      </w:r>
      <w:r>
        <w:rPr>
          <w:rFonts w:eastAsia="仿宋_GB2312"/>
          <w:bCs/>
          <w:sz w:val="32"/>
          <w:szCs w:val="32"/>
        </w:rPr>
        <w:t>4</w:t>
      </w:r>
      <w:r>
        <w:rPr>
          <w:rFonts w:hint="eastAsia" w:eastAsia="仿宋_GB2312"/>
          <w:bCs/>
          <w:sz w:val="32"/>
          <w:szCs w:val="32"/>
        </w:rPr>
        <w:t>：计算思维项目作品推荐名单</w:t>
      </w:r>
    </w:p>
    <w:p>
      <w:pPr>
        <w:spacing w:line="400" w:lineRule="exact"/>
        <w:rPr>
          <w:rFonts w:eastAsia="仿宋_GB2312"/>
          <w:bCs/>
          <w:sz w:val="32"/>
          <w:szCs w:val="32"/>
        </w:rPr>
      </w:pPr>
      <w:r>
        <w:rPr>
          <w:rFonts w:hint="eastAsia" w:eastAsia="仿宋_GB2312"/>
          <w:bCs/>
          <w:sz w:val="32"/>
          <w:szCs w:val="32"/>
        </w:rPr>
        <w:t>附表</w:t>
      </w:r>
      <w:r>
        <w:rPr>
          <w:rFonts w:eastAsia="仿宋_GB2312"/>
          <w:bCs/>
          <w:sz w:val="32"/>
          <w:szCs w:val="32"/>
        </w:rPr>
        <w:t>5</w:t>
      </w:r>
      <w:r>
        <w:rPr>
          <w:rFonts w:hint="eastAsia" w:eastAsia="仿宋_GB2312"/>
          <w:bCs/>
          <w:sz w:val="32"/>
          <w:szCs w:val="32"/>
        </w:rPr>
        <w:t>：活动参与情况数据统计表</w:t>
      </w:r>
    </w:p>
    <w:p>
      <w:pPr>
        <w:spacing w:line="400" w:lineRule="exact"/>
        <w:rPr>
          <w:rFonts w:eastAsia="仿宋_GB2312"/>
          <w:bCs/>
          <w:sz w:val="32"/>
          <w:szCs w:val="32"/>
        </w:rPr>
      </w:pPr>
      <w:r>
        <w:rPr>
          <w:rFonts w:hint="eastAsia" w:ascii="仿宋_GB2312" w:eastAsia="仿宋_GB2312"/>
          <w:bCs/>
          <w:sz w:val="32"/>
          <w:szCs w:val="32"/>
        </w:rPr>
        <w:t>附表6：活动组织单位联系人</w:t>
      </w:r>
      <w:r>
        <w:rPr>
          <w:rFonts w:hint="eastAsia" w:ascii="仿宋_GB2312" w:eastAsia="仿宋_GB2312"/>
          <w:bCs/>
          <w:sz w:val="32"/>
          <w:szCs w:val="32"/>
          <w:lang w:val="en-US" w:eastAsia="zh-CN"/>
        </w:rPr>
        <w:t>和评委推荐表</w:t>
      </w:r>
      <w:r>
        <w:rPr>
          <w:rFonts w:hint="eastAsia" w:ascii="仿宋_GB2312" w:eastAsia="仿宋_GB2312"/>
          <w:bCs/>
          <w:sz w:val="32"/>
          <w:szCs w:val="32"/>
        </w:rPr>
        <w:t>表</w:t>
      </w:r>
    </w:p>
    <w:p>
      <w:pPr>
        <w:spacing w:line="400" w:lineRule="exact"/>
        <w:rPr>
          <w:rFonts w:eastAsia="仿宋_GB2312"/>
          <w:bCs/>
          <w:sz w:val="32"/>
          <w:szCs w:val="32"/>
        </w:rPr>
      </w:pPr>
    </w:p>
    <w:p>
      <w:pPr>
        <w:spacing w:line="400" w:lineRule="exact"/>
        <w:rPr>
          <w:rFonts w:eastAsia="仿宋_GB2312"/>
          <w:bCs/>
          <w:sz w:val="32"/>
          <w:szCs w:val="32"/>
        </w:rPr>
      </w:pPr>
      <w:r>
        <w:rPr>
          <w:rFonts w:hint="eastAsia" w:eastAsia="仿宋_GB2312"/>
          <w:bCs/>
          <w:sz w:val="32"/>
          <w:szCs w:val="32"/>
        </w:rPr>
        <w:t>附件</w:t>
      </w:r>
      <w:r>
        <w:rPr>
          <w:rFonts w:eastAsia="仿宋_GB2312"/>
          <w:bCs/>
          <w:sz w:val="32"/>
          <w:szCs w:val="32"/>
        </w:rPr>
        <w:t>1</w:t>
      </w:r>
      <w:r>
        <w:rPr>
          <w:rFonts w:hint="eastAsia" w:eastAsia="仿宋_GB2312"/>
          <w:bCs/>
          <w:sz w:val="32"/>
          <w:szCs w:val="32"/>
        </w:rPr>
        <w:t>：数字创作项目作品创作导向</w:t>
      </w:r>
    </w:p>
    <w:p>
      <w:pPr>
        <w:spacing w:line="400" w:lineRule="exact"/>
        <w:rPr>
          <w:rFonts w:eastAsia="仿宋_GB2312"/>
          <w:bCs/>
          <w:sz w:val="32"/>
          <w:szCs w:val="32"/>
        </w:rPr>
      </w:pPr>
      <w:r>
        <w:rPr>
          <w:rFonts w:hint="eastAsia" w:eastAsia="仿宋_GB2312"/>
          <w:bCs/>
          <w:sz w:val="32"/>
          <w:szCs w:val="32"/>
        </w:rPr>
        <w:t>附件</w:t>
      </w:r>
      <w:r>
        <w:rPr>
          <w:rFonts w:eastAsia="仿宋_GB2312"/>
          <w:bCs/>
          <w:sz w:val="32"/>
          <w:szCs w:val="32"/>
        </w:rPr>
        <w:t>2</w:t>
      </w:r>
      <w:r>
        <w:rPr>
          <w:rFonts w:hint="eastAsia" w:eastAsia="仿宋_GB2312"/>
          <w:bCs/>
          <w:sz w:val="32"/>
          <w:szCs w:val="32"/>
        </w:rPr>
        <w:t>：计算思维项目作品创作导向</w:t>
      </w:r>
    </w:p>
    <w:p>
      <w:pPr>
        <w:spacing w:line="400" w:lineRule="exact"/>
        <w:rPr>
          <w:rFonts w:eastAsia="仿宋"/>
          <w:bCs/>
          <w:sz w:val="32"/>
          <w:szCs w:val="32"/>
        </w:rPr>
      </w:pPr>
    </w:p>
    <w:p>
      <w:pPr>
        <w:spacing w:line="400" w:lineRule="exact"/>
        <w:rPr>
          <w:rFonts w:eastAsia="仿宋"/>
          <w:bCs/>
          <w:sz w:val="32"/>
          <w:szCs w:val="32"/>
        </w:rPr>
      </w:pPr>
    </w:p>
    <w:p>
      <w:pPr>
        <w:spacing w:line="440" w:lineRule="exact"/>
        <w:ind w:firstLine="640" w:firstLineChars="200"/>
        <w:outlineLvl w:val="0"/>
        <w:rPr>
          <w:rFonts w:eastAsia="黑体"/>
          <w:sz w:val="32"/>
          <w:szCs w:val="32"/>
        </w:rPr>
      </w:pPr>
      <w:r>
        <w:rPr>
          <w:rFonts w:eastAsia="黑体"/>
          <w:sz w:val="32"/>
          <w:szCs w:val="32"/>
        </w:rPr>
        <w:br w:type="page"/>
      </w:r>
      <w:r>
        <w:rPr>
          <w:rFonts w:hint="eastAsia" w:eastAsia="黑体"/>
          <w:sz w:val="32"/>
          <w:szCs w:val="32"/>
        </w:rPr>
        <w:t>一、人员范围</w:t>
      </w:r>
    </w:p>
    <w:p>
      <w:pPr>
        <w:spacing w:line="440" w:lineRule="exact"/>
        <w:ind w:firstLine="640" w:firstLineChars="200"/>
        <w:rPr>
          <w:rFonts w:eastAsia="仿宋_GB2312"/>
          <w:sz w:val="32"/>
          <w:szCs w:val="32"/>
        </w:rPr>
      </w:pPr>
      <w:r>
        <w:rPr>
          <w:rFonts w:hint="eastAsia" w:eastAsia="仿宋_GB2312"/>
          <w:sz w:val="32"/>
          <w:szCs w:val="32"/>
        </w:rPr>
        <w:t>全</w:t>
      </w:r>
      <w:r>
        <w:rPr>
          <w:rFonts w:hint="eastAsia" w:eastAsia="仿宋_GB2312"/>
          <w:sz w:val="32"/>
          <w:szCs w:val="32"/>
          <w:lang w:val="en-US" w:eastAsia="zh-CN"/>
        </w:rPr>
        <w:t>市</w:t>
      </w:r>
      <w:r>
        <w:rPr>
          <w:rFonts w:hint="eastAsia" w:eastAsia="仿宋_GB2312"/>
          <w:sz w:val="32"/>
          <w:szCs w:val="32"/>
        </w:rPr>
        <w:t>小学、初中、高中（含中职）在校学生。</w:t>
      </w:r>
    </w:p>
    <w:p>
      <w:pPr>
        <w:spacing w:line="440" w:lineRule="exact"/>
        <w:ind w:firstLine="640" w:firstLineChars="200"/>
        <w:outlineLvl w:val="0"/>
        <w:rPr>
          <w:rFonts w:eastAsia="黑体"/>
          <w:sz w:val="32"/>
          <w:szCs w:val="32"/>
        </w:rPr>
      </w:pPr>
      <w:r>
        <w:rPr>
          <w:rFonts w:hint="eastAsia" w:eastAsia="黑体"/>
          <w:sz w:val="32"/>
          <w:szCs w:val="32"/>
        </w:rPr>
        <w:t>二、活动内容</w:t>
      </w:r>
    </w:p>
    <w:p>
      <w:pPr>
        <w:spacing w:line="440" w:lineRule="exact"/>
        <w:ind w:firstLine="640" w:firstLineChars="200"/>
        <w:rPr>
          <w:rFonts w:eastAsia="仿宋_GB2312"/>
          <w:sz w:val="32"/>
          <w:szCs w:val="32"/>
        </w:rPr>
      </w:pPr>
      <w:r>
        <w:rPr>
          <w:rFonts w:hint="eastAsia" w:eastAsia="仿宋_GB2312"/>
          <w:sz w:val="32"/>
          <w:szCs w:val="32"/>
        </w:rPr>
        <w:t>数字创作、计算思维</w:t>
      </w:r>
      <w:r>
        <w:rPr>
          <w:rFonts w:eastAsia="仿宋_GB2312"/>
          <w:sz w:val="32"/>
          <w:szCs w:val="32"/>
        </w:rPr>
        <w:t>、机器人</w:t>
      </w:r>
      <w:r>
        <w:rPr>
          <w:rFonts w:hint="eastAsia" w:eastAsia="仿宋_GB2312"/>
          <w:sz w:val="32"/>
          <w:szCs w:val="32"/>
        </w:rPr>
        <w:t>和创客</w:t>
      </w:r>
      <w:r>
        <w:rPr>
          <w:rFonts w:eastAsia="仿宋_GB2312"/>
          <w:sz w:val="32"/>
          <w:szCs w:val="32"/>
        </w:rPr>
        <w:t>4个大项1</w:t>
      </w:r>
      <w:r>
        <w:rPr>
          <w:rFonts w:hint="eastAsia" w:eastAsia="仿宋_GB2312"/>
          <w:sz w:val="32"/>
          <w:szCs w:val="32"/>
          <w:lang w:val="en-US" w:eastAsia="zh-CN"/>
        </w:rPr>
        <w:t>4</w:t>
      </w:r>
      <w:r>
        <w:rPr>
          <w:rFonts w:hint="eastAsia" w:eastAsia="仿宋_GB2312"/>
          <w:sz w:val="32"/>
          <w:szCs w:val="32"/>
        </w:rPr>
        <w:t>个子项。</w:t>
      </w:r>
    </w:p>
    <w:p>
      <w:pPr>
        <w:spacing w:line="440" w:lineRule="exact"/>
        <w:ind w:firstLine="640" w:firstLineChars="200"/>
        <w:outlineLvl w:val="0"/>
        <w:rPr>
          <w:rFonts w:eastAsia="仿宋"/>
          <w:sz w:val="32"/>
          <w:szCs w:val="32"/>
        </w:rPr>
      </w:pPr>
      <w:r>
        <w:rPr>
          <w:rFonts w:hint="eastAsia" w:eastAsia="黑体"/>
          <w:sz w:val="32"/>
          <w:szCs w:val="32"/>
        </w:rPr>
        <w:t>三、数字创作项目设置及有关要求</w:t>
      </w:r>
    </w:p>
    <w:p>
      <w:pPr>
        <w:spacing w:line="440" w:lineRule="exact"/>
        <w:ind w:firstLine="640" w:firstLineChars="200"/>
        <w:rPr>
          <w:rFonts w:eastAsia="仿宋_GB2312"/>
          <w:sz w:val="32"/>
          <w:szCs w:val="32"/>
        </w:rPr>
      </w:pPr>
      <w:r>
        <w:rPr>
          <w:rFonts w:hint="eastAsia" w:eastAsia="仿宋_GB2312"/>
          <w:sz w:val="32"/>
          <w:szCs w:val="32"/>
        </w:rPr>
        <w:t>数字创作项目是使用数字化资源和工具，设计、制作完成数字化创新作品。</w:t>
      </w:r>
    </w:p>
    <w:p>
      <w:pPr>
        <w:numPr>
          <w:ilvl w:val="0"/>
          <w:numId w:val="1"/>
        </w:numPr>
        <w:spacing w:line="440" w:lineRule="exact"/>
        <w:ind w:firstLine="640" w:firstLineChars="200"/>
        <w:outlineLvl w:val="1"/>
        <w:rPr>
          <w:rFonts w:eastAsia="楷体_GB2312"/>
          <w:b/>
          <w:bCs/>
          <w:sz w:val="32"/>
          <w:szCs w:val="32"/>
        </w:rPr>
      </w:pPr>
      <w:r>
        <w:rPr>
          <w:rFonts w:hint="eastAsia" w:eastAsia="楷体_GB2312"/>
          <w:b/>
          <w:bCs/>
          <w:sz w:val="32"/>
          <w:szCs w:val="32"/>
        </w:rPr>
        <w:t>项目设置</w:t>
      </w:r>
    </w:p>
    <w:tbl>
      <w:tblPr>
        <w:tblStyle w:val="8"/>
        <w:tblW w:w="4998" w:type="pct"/>
        <w:tblInd w:w="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156"/>
        <w:gridCol w:w="1414"/>
        <w:gridCol w:w="1414"/>
        <w:gridCol w:w="23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99" w:type="pct"/>
            <w:vAlign w:val="center"/>
          </w:tcPr>
          <w:p>
            <w:pPr>
              <w:spacing w:line="440" w:lineRule="exact"/>
              <w:jc w:val="center"/>
              <w:rPr>
                <w:rFonts w:eastAsia="黑体"/>
                <w:sz w:val="28"/>
                <w:szCs w:val="28"/>
              </w:rPr>
            </w:pPr>
            <w:r>
              <w:rPr>
                <w:rFonts w:hint="eastAsia" w:eastAsia="黑体"/>
                <w:spacing w:val="-3"/>
                <w:sz w:val="28"/>
                <w:szCs w:val="28"/>
              </w:rPr>
              <w:t>项目名称</w:t>
            </w:r>
          </w:p>
        </w:tc>
        <w:tc>
          <w:tcPr>
            <w:tcW w:w="851" w:type="pct"/>
            <w:vAlign w:val="center"/>
          </w:tcPr>
          <w:p>
            <w:pPr>
              <w:spacing w:line="440" w:lineRule="exact"/>
              <w:jc w:val="center"/>
              <w:rPr>
                <w:rFonts w:eastAsia="黑体"/>
                <w:sz w:val="28"/>
                <w:szCs w:val="28"/>
              </w:rPr>
            </w:pPr>
            <w:r>
              <w:rPr>
                <w:rFonts w:hint="eastAsia" w:eastAsia="黑体"/>
                <w:spacing w:val="-3"/>
                <w:sz w:val="28"/>
                <w:szCs w:val="28"/>
              </w:rPr>
              <w:t>小学组</w:t>
            </w:r>
          </w:p>
        </w:tc>
        <w:tc>
          <w:tcPr>
            <w:tcW w:w="851" w:type="pct"/>
            <w:vAlign w:val="center"/>
          </w:tcPr>
          <w:p>
            <w:pPr>
              <w:spacing w:line="440" w:lineRule="exact"/>
              <w:jc w:val="center"/>
              <w:rPr>
                <w:rFonts w:eastAsia="黑体"/>
                <w:sz w:val="28"/>
                <w:szCs w:val="28"/>
              </w:rPr>
            </w:pPr>
            <w:r>
              <w:rPr>
                <w:rFonts w:hint="eastAsia" w:eastAsia="黑体"/>
                <w:spacing w:val="-2"/>
                <w:sz w:val="28"/>
                <w:szCs w:val="28"/>
              </w:rPr>
              <w:t>初中组</w:t>
            </w:r>
          </w:p>
        </w:tc>
        <w:tc>
          <w:tcPr>
            <w:tcW w:w="1399" w:type="pct"/>
            <w:vAlign w:val="center"/>
          </w:tcPr>
          <w:p>
            <w:pPr>
              <w:spacing w:line="440" w:lineRule="exact"/>
              <w:jc w:val="center"/>
              <w:rPr>
                <w:rFonts w:eastAsia="黑体"/>
                <w:sz w:val="28"/>
                <w:szCs w:val="28"/>
              </w:rPr>
            </w:pPr>
            <w:r>
              <w:rPr>
                <w:rFonts w:hint="eastAsia" w:eastAsia="黑体"/>
                <w:spacing w:val="-3"/>
                <w:sz w:val="28"/>
                <w:szCs w:val="28"/>
              </w:rPr>
              <w:t>高中组（含中职）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99" w:type="pct"/>
            <w:vAlign w:val="center"/>
          </w:tcPr>
          <w:p>
            <w:pPr>
              <w:spacing w:line="440" w:lineRule="exact"/>
              <w:jc w:val="center"/>
              <w:rPr>
                <w:rFonts w:eastAsia="仿宋_GB2312"/>
                <w:spacing w:val="-8"/>
                <w:sz w:val="28"/>
                <w:szCs w:val="28"/>
              </w:rPr>
            </w:pPr>
            <w:r>
              <w:rPr>
                <w:rFonts w:hint="eastAsia" w:eastAsia="仿宋_GB2312"/>
                <w:spacing w:val="-8"/>
                <w:sz w:val="28"/>
                <w:szCs w:val="28"/>
              </w:rPr>
              <w:t>电脑绘制（电脑绘画</w:t>
            </w:r>
          </w:p>
          <w:p>
            <w:pPr>
              <w:spacing w:line="440" w:lineRule="exact"/>
              <w:jc w:val="center"/>
              <w:rPr>
                <w:rFonts w:eastAsia="仿宋_GB2312"/>
                <w:sz w:val="28"/>
                <w:szCs w:val="28"/>
              </w:rPr>
            </w:pPr>
            <w:r>
              <w:rPr>
                <w:rFonts w:hint="eastAsia" w:eastAsia="仿宋_GB2312"/>
                <w:spacing w:val="-8"/>
                <w:sz w:val="28"/>
                <w:szCs w:val="28"/>
              </w:rPr>
              <w:t>和电子板报）</w:t>
            </w: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1399" w:type="pct"/>
            <w:vAlign w:val="center"/>
          </w:tcPr>
          <w:p>
            <w:pPr>
              <w:spacing w:line="440" w:lineRule="exact"/>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99" w:type="pct"/>
            <w:vAlign w:val="center"/>
          </w:tcPr>
          <w:p>
            <w:pPr>
              <w:spacing w:line="440" w:lineRule="exact"/>
              <w:jc w:val="center"/>
              <w:rPr>
                <w:rFonts w:eastAsia="仿宋_GB2312"/>
                <w:spacing w:val="-4"/>
                <w:sz w:val="28"/>
                <w:szCs w:val="28"/>
              </w:rPr>
            </w:pPr>
            <w:bookmarkStart w:id="0" w:name="_Hlk123390225"/>
            <w:r>
              <w:rPr>
                <w:rFonts w:hint="eastAsia" w:eastAsia="仿宋_GB2312"/>
                <w:spacing w:val="-4"/>
                <w:sz w:val="28"/>
                <w:szCs w:val="28"/>
              </w:rPr>
              <w:t>电脑设计（标志设计</w:t>
            </w:r>
          </w:p>
          <w:p>
            <w:pPr>
              <w:spacing w:line="440" w:lineRule="exact"/>
              <w:jc w:val="center"/>
              <w:rPr>
                <w:rFonts w:eastAsia="仿宋_GB2312"/>
                <w:spacing w:val="-8"/>
                <w:sz w:val="28"/>
                <w:szCs w:val="28"/>
                <w:lang w:val="en-BZ"/>
              </w:rPr>
            </w:pPr>
            <w:r>
              <w:rPr>
                <w:rFonts w:hint="eastAsia" w:eastAsia="仿宋_GB2312"/>
                <w:spacing w:val="-2"/>
                <w:sz w:val="28"/>
                <w:szCs w:val="28"/>
              </w:rPr>
              <w:t>和</w:t>
            </w:r>
            <w:r>
              <w:rPr>
                <w:rFonts w:eastAsia="仿宋_GB2312"/>
                <w:spacing w:val="-2"/>
                <w:sz w:val="28"/>
                <w:szCs w:val="28"/>
              </w:rPr>
              <w:t>3D</w:t>
            </w:r>
            <w:r>
              <w:rPr>
                <w:rFonts w:hint="eastAsia" w:eastAsia="仿宋_GB2312"/>
                <w:spacing w:val="-2"/>
                <w:sz w:val="28"/>
                <w:szCs w:val="28"/>
              </w:rPr>
              <w:t>创意设计</w:t>
            </w:r>
            <w:r>
              <w:rPr>
                <w:rFonts w:hint="eastAsia" w:eastAsia="仿宋_GB2312"/>
                <w:spacing w:val="-4"/>
                <w:sz w:val="28"/>
                <w:szCs w:val="28"/>
              </w:rPr>
              <w:t>）</w:t>
            </w:r>
            <w:bookmarkEnd w:id="0"/>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1399" w:type="pct"/>
            <w:vAlign w:val="center"/>
          </w:tcPr>
          <w:p>
            <w:pPr>
              <w:spacing w:line="440" w:lineRule="exact"/>
              <w:jc w:val="center"/>
            </w:pPr>
            <w:r>
              <w:rPr>
                <w:rFonts w:eastAsia="仿宋_GB2312"/>
                <w:sz w:val="32"/>
                <w:szCs w:val="3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899" w:type="pct"/>
            <w:vAlign w:val="center"/>
          </w:tcPr>
          <w:p>
            <w:pPr>
              <w:spacing w:line="440" w:lineRule="exact"/>
              <w:jc w:val="center"/>
              <w:rPr>
                <w:rFonts w:eastAsia="仿宋_GB2312"/>
                <w:spacing w:val="-4"/>
                <w:sz w:val="28"/>
                <w:szCs w:val="28"/>
              </w:rPr>
            </w:pPr>
            <w:r>
              <w:rPr>
                <w:rFonts w:hint="eastAsia" w:eastAsia="仿宋_GB2312"/>
                <w:spacing w:val="-1"/>
                <w:sz w:val="28"/>
                <w:szCs w:val="28"/>
              </w:rPr>
              <w:t>微动漫</w:t>
            </w:r>
          </w:p>
        </w:tc>
        <w:tc>
          <w:tcPr>
            <w:tcW w:w="851" w:type="pct"/>
            <w:vAlign w:val="center"/>
          </w:tcPr>
          <w:p>
            <w:pPr>
              <w:spacing w:line="440" w:lineRule="exact"/>
              <w:jc w:val="center"/>
              <w:rPr>
                <w:rFonts w:eastAsia="仿宋_GB2312"/>
                <w:sz w:val="32"/>
                <w:szCs w:val="32"/>
              </w:rPr>
            </w:pP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1399" w:type="pct"/>
            <w:vAlign w:val="center"/>
          </w:tcPr>
          <w:p>
            <w:pPr>
              <w:spacing w:line="440" w:lineRule="exact"/>
              <w:jc w:val="center"/>
              <w:rPr>
                <w:rFonts w:eastAsia="仿宋"/>
                <w:sz w:val="28"/>
                <w:szCs w:val="28"/>
              </w:rPr>
            </w:pPr>
            <w:r>
              <w:rPr>
                <w:rFonts w:eastAsia="仿宋_GB2312"/>
                <w:sz w:val="32"/>
                <w:szCs w:val="3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899" w:type="pct"/>
            <w:vAlign w:val="center"/>
          </w:tcPr>
          <w:p>
            <w:pPr>
              <w:spacing w:line="440" w:lineRule="exact"/>
              <w:jc w:val="center"/>
              <w:rPr>
                <w:rFonts w:eastAsia="仿宋_GB2312"/>
                <w:sz w:val="28"/>
                <w:szCs w:val="28"/>
              </w:rPr>
            </w:pPr>
            <w:bookmarkStart w:id="1" w:name="_Hlk123388258"/>
            <w:r>
              <w:rPr>
                <w:rFonts w:hint="eastAsia" w:eastAsia="仿宋_GB2312"/>
                <w:spacing w:val="-1"/>
                <w:sz w:val="28"/>
                <w:szCs w:val="28"/>
              </w:rPr>
              <w:t>微视频</w:t>
            </w:r>
            <w:r>
              <w:rPr>
                <w:rFonts w:eastAsia="仿宋_GB2312"/>
                <w:spacing w:val="-1"/>
                <w:sz w:val="28"/>
                <w:szCs w:val="28"/>
              </w:rPr>
              <w:t>(</w:t>
            </w:r>
            <w:r>
              <w:rPr>
                <w:rFonts w:hint="eastAsia" w:eastAsia="仿宋_GB2312"/>
                <w:spacing w:val="-1"/>
                <w:sz w:val="28"/>
                <w:szCs w:val="28"/>
                <w:lang w:val="en-BZ"/>
              </w:rPr>
              <w:t>含网络素养专项</w:t>
            </w:r>
            <w:r>
              <w:rPr>
                <w:rFonts w:eastAsia="仿宋_GB2312"/>
                <w:spacing w:val="-1"/>
                <w:sz w:val="28"/>
                <w:szCs w:val="28"/>
                <w:lang w:val="en-BZ"/>
              </w:rPr>
              <w:t>)</w:t>
            </w:r>
            <w:bookmarkEnd w:id="1"/>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851" w:type="pct"/>
            <w:vAlign w:val="center"/>
          </w:tcPr>
          <w:p>
            <w:pPr>
              <w:spacing w:line="440" w:lineRule="exact"/>
              <w:jc w:val="center"/>
              <w:rPr>
                <w:rFonts w:eastAsia="仿宋"/>
                <w:sz w:val="28"/>
                <w:szCs w:val="28"/>
              </w:rPr>
            </w:pPr>
            <w:r>
              <w:rPr>
                <w:rFonts w:eastAsia="仿宋_GB2312"/>
                <w:sz w:val="32"/>
                <w:szCs w:val="32"/>
              </w:rPr>
              <w:t>●</w:t>
            </w:r>
          </w:p>
        </w:tc>
        <w:tc>
          <w:tcPr>
            <w:tcW w:w="1399" w:type="pct"/>
            <w:vAlign w:val="center"/>
          </w:tcPr>
          <w:p>
            <w:pPr>
              <w:spacing w:line="440" w:lineRule="exact"/>
              <w:jc w:val="center"/>
              <w:rPr>
                <w:rFonts w:eastAsia="仿宋"/>
                <w:sz w:val="28"/>
                <w:szCs w:val="28"/>
              </w:rPr>
            </w:pPr>
            <w:r>
              <w:rPr>
                <w:rFonts w:eastAsia="仿宋_GB2312"/>
                <w:sz w:val="32"/>
                <w:szCs w:val="32"/>
              </w:rPr>
              <w:t>●</w:t>
            </w:r>
          </w:p>
        </w:tc>
      </w:tr>
    </w:tbl>
    <w:p>
      <w:pPr>
        <w:spacing w:line="440" w:lineRule="exact"/>
        <w:outlineLvl w:val="1"/>
        <w:rPr>
          <w:rFonts w:eastAsia="仿宋"/>
          <w:spacing w:val="-7"/>
          <w:sz w:val="28"/>
          <w:szCs w:val="28"/>
        </w:rPr>
      </w:pPr>
      <w:r>
        <w:rPr>
          <w:rFonts w:hint="eastAsia" w:eastAsia="仿宋"/>
          <w:spacing w:val="-7"/>
          <w:sz w:val="28"/>
          <w:szCs w:val="28"/>
        </w:rPr>
        <w:t>注：</w:t>
      </w:r>
      <w:r>
        <w:rPr>
          <w:rFonts w:eastAsia="仿宋"/>
          <w:spacing w:val="-7"/>
          <w:sz w:val="28"/>
          <w:szCs w:val="28"/>
        </w:rPr>
        <w:t>1.</w:t>
      </w:r>
      <w:r>
        <w:rPr>
          <w:rFonts w:hint="eastAsia" w:eastAsia="仿宋"/>
          <w:spacing w:val="-7"/>
          <w:sz w:val="28"/>
          <w:szCs w:val="28"/>
        </w:rPr>
        <w:t>表格中打</w:t>
      </w:r>
      <w:r>
        <w:rPr>
          <w:rFonts w:eastAsia="仿宋"/>
          <w:spacing w:val="-7"/>
          <w:sz w:val="28"/>
          <w:szCs w:val="28"/>
        </w:rPr>
        <w:t>“</w:t>
      </w:r>
      <w:r>
        <w:rPr>
          <w:rFonts w:eastAsia="仿宋_GB2312"/>
          <w:sz w:val="32"/>
          <w:szCs w:val="32"/>
        </w:rPr>
        <w:t>●</w:t>
      </w:r>
      <w:r>
        <w:rPr>
          <w:rFonts w:eastAsia="仿宋"/>
          <w:spacing w:val="-7"/>
          <w:sz w:val="28"/>
          <w:szCs w:val="28"/>
        </w:rPr>
        <w:t>”</w:t>
      </w:r>
      <w:r>
        <w:rPr>
          <w:rFonts w:hint="eastAsia" w:eastAsia="仿宋"/>
          <w:spacing w:val="-7"/>
          <w:sz w:val="28"/>
          <w:szCs w:val="28"/>
        </w:rPr>
        <w:t>代表该组别设置对应项目。</w:t>
      </w:r>
    </w:p>
    <w:p>
      <w:pPr>
        <w:spacing w:line="440" w:lineRule="exact"/>
        <w:ind w:firstLine="532" w:firstLineChars="200"/>
        <w:outlineLvl w:val="1"/>
        <w:rPr>
          <w:rFonts w:eastAsia="楷体_GB2312"/>
          <w:b/>
          <w:bCs/>
          <w:sz w:val="32"/>
          <w:szCs w:val="32"/>
        </w:rPr>
      </w:pPr>
      <w:r>
        <w:rPr>
          <w:rFonts w:eastAsia="仿宋"/>
          <w:spacing w:val="-7"/>
          <w:sz w:val="28"/>
          <w:szCs w:val="28"/>
        </w:rPr>
        <w:t>2.</w:t>
      </w:r>
      <w:r>
        <w:rPr>
          <w:rFonts w:hint="eastAsia" w:eastAsia="仿宋"/>
          <w:spacing w:val="-7"/>
          <w:sz w:val="28"/>
          <w:szCs w:val="28"/>
        </w:rPr>
        <w:t>电子板报仅对应小学组，标志设计仅对高中组（含中职）。</w:t>
      </w:r>
    </w:p>
    <w:p>
      <w:pPr>
        <w:spacing w:line="440" w:lineRule="exact"/>
        <w:ind w:firstLine="640" w:firstLineChars="200"/>
        <w:outlineLvl w:val="1"/>
        <w:rPr>
          <w:rFonts w:eastAsia="楷体_GB2312"/>
          <w:b/>
          <w:bCs/>
          <w:sz w:val="32"/>
          <w:szCs w:val="32"/>
        </w:rPr>
      </w:pPr>
      <w:r>
        <w:rPr>
          <w:rFonts w:hint="eastAsia" w:eastAsia="楷体_GB2312"/>
          <w:b/>
          <w:bCs/>
          <w:sz w:val="32"/>
          <w:szCs w:val="32"/>
        </w:rPr>
        <w:t>（二）作品形态界定</w:t>
      </w:r>
    </w:p>
    <w:p>
      <w:pPr>
        <w:spacing w:line="440" w:lineRule="exact"/>
        <w:ind w:firstLine="640" w:firstLineChars="200"/>
        <w:rPr>
          <w:rFonts w:eastAsia="楷体_GB2312"/>
          <w:sz w:val="32"/>
          <w:szCs w:val="32"/>
        </w:rPr>
      </w:pPr>
      <w:bookmarkStart w:id="2" w:name="_Hlk123324509"/>
      <w:r>
        <w:rPr>
          <w:rFonts w:eastAsia="楷体_GB2312"/>
          <w:sz w:val="32"/>
          <w:szCs w:val="32"/>
        </w:rPr>
        <w:t>1.</w:t>
      </w:r>
      <w:r>
        <w:rPr>
          <w:rFonts w:hint="eastAsia" w:eastAsia="楷体_GB2312"/>
          <w:sz w:val="32"/>
          <w:szCs w:val="32"/>
        </w:rPr>
        <w:t>电脑绘制</w:t>
      </w:r>
      <w:r>
        <w:rPr>
          <w:rFonts w:eastAsia="楷体_GB2312"/>
          <w:sz w:val="32"/>
          <w:szCs w:val="32"/>
        </w:rPr>
        <w:t>（</w:t>
      </w:r>
      <w:r>
        <w:rPr>
          <w:rFonts w:hint="eastAsia" w:eastAsia="楷体_GB2312"/>
          <w:sz w:val="32"/>
          <w:szCs w:val="32"/>
        </w:rPr>
        <w:t>电脑绘画和</w:t>
      </w:r>
      <w:r>
        <w:rPr>
          <w:rFonts w:eastAsia="楷体_GB2312"/>
          <w:sz w:val="32"/>
          <w:szCs w:val="32"/>
        </w:rPr>
        <w:t>电子板报）</w:t>
      </w:r>
    </w:p>
    <w:p>
      <w:pPr>
        <w:spacing w:line="440" w:lineRule="exact"/>
        <w:ind w:firstLine="640" w:firstLineChars="200"/>
        <w:rPr>
          <w:rFonts w:eastAsia="仿宋_GB2312"/>
          <w:sz w:val="32"/>
          <w:szCs w:val="32"/>
        </w:rPr>
      </w:pPr>
      <w:r>
        <w:rPr>
          <w:rFonts w:hint="eastAsia" w:eastAsia="仿宋_GB2312"/>
          <w:sz w:val="32"/>
          <w:szCs w:val="32"/>
        </w:rPr>
        <w:t>电脑绘画作品运用各类绘画软件制作完成。可以是单幅画或表达同一主题的组画、连环画（建议不超过五幅）。创作的视觉形象可以是二维或三维的，可以选择写实或抽象的表达方式。</w:t>
      </w:r>
      <w:r>
        <w:rPr>
          <w:rFonts w:eastAsia="仿宋_GB2312"/>
          <w:sz w:val="32"/>
          <w:szCs w:val="32"/>
        </w:rPr>
        <w:t xml:space="preserve"> </w:t>
      </w:r>
    </w:p>
    <w:p>
      <w:pPr>
        <w:spacing w:line="440" w:lineRule="exact"/>
        <w:ind w:firstLine="640" w:firstLineChars="200"/>
        <w:rPr>
          <w:rFonts w:eastAsia="仿宋_GB2312"/>
          <w:sz w:val="32"/>
          <w:szCs w:val="32"/>
        </w:rPr>
      </w:pPr>
      <w:r>
        <w:rPr>
          <w:rFonts w:hint="eastAsia" w:eastAsia="仿宋_GB2312"/>
          <w:sz w:val="32"/>
          <w:szCs w:val="32"/>
        </w:rPr>
        <w:t>作品格式为</w:t>
      </w:r>
      <w:r>
        <w:rPr>
          <w:rFonts w:eastAsia="仿宋_GB2312"/>
          <w:sz w:val="32"/>
          <w:szCs w:val="32"/>
        </w:rPr>
        <w:t xml:space="preserve"> JPG</w:t>
      </w:r>
      <w:r>
        <w:rPr>
          <w:rFonts w:hint="eastAsia" w:eastAsia="仿宋_GB2312"/>
          <w:sz w:val="32"/>
          <w:szCs w:val="32"/>
        </w:rPr>
        <w:t>、</w:t>
      </w:r>
      <w:r>
        <w:rPr>
          <w:rFonts w:eastAsia="仿宋_GB2312"/>
          <w:sz w:val="32"/>
          <w:szCs w:val="32"/>
        </w:rPr>
        <w:t xml:space="preserve">BMP </w:t>
      </w:r>
      <w:r>
        <w:rPr>
          <w:rFonts w:hint="eastAsia" w:eastAsia="仿宋_GB2312"/>
          <w:sz w:val="32"/>
          <w:szCs w:val="32"/>
        </w:rPr>
        <w:t>等常用格式，作品大小建议不超过</w:t>
      </w:r>
      <w:r>
        <w:rPr>
          <w:rFonts w:eastAsia="仿宋_GB2312"/>
          <w:sz w:val="32"/>
          <w:szCs w:val="32"/>
        </w:rPr>
        <w:t xml:space="preserve"> 20MB</w:t>
      </w:r>
      <w:r>
        <w:rPr>
          <w:rFonts w:hint="eastAsia" w:eastAsia="仿宋_GB2312"/>
          <w:sz w:val="32"/>
          <w:szCs w:val="32"/>
        </w:rPr>
        <w:t>。注意：单纯的数字摄影画面、数字摄影画面经软件处理（如数字滤镜处理画面）等作品均不属于此项目范围。</w:t>
      </w:r>
    </w:p>
    <w:p>
      <w:pPr>
        <w:spacing w:line="440" w:lineRule="exact"/>
        <w:ind w:firstLine="640" w:firstLineChars="200"/>
        <w:rPr>
          <w:rFonts w:eastAsia="仿宋_GB2312"/>
          <w:sz w:val="32"/>
          <w:szCs w:val="32"/>
        </w:rPr>
      </w:pPr>
      <w:r>
        <w:rPr>
          <w:rFonts w:hint="eastAsia" w:eastAsia="仿宋_GB2312"/>
          <w:sz w:val="32"/>
          <w:szCs w:val="32"/>
        </w:rPr>
        <w:t>电子板报或电子墙报作品运用文字、绘画、图形、图像等素材和相应处理软件创作，适用于电子屏幕展示。设计要素包括报头、标题、版面设计、文字编排、美术字、插图和题花、尾花、花边等部分，一般不超过</w:t>
      </w:r>
      <w:r>
        <w:rPr>
          <w:rFonts w:eastAsia="仿宋_GB2312"/>
          <w:sz w:val="32"/>
          <w:szCs w:val="32"/>
        </w:rPr>
        <w:t>4</w:t>
      </w:r>
      <w:r>
        <w:rPr>
          <w:rFonts w:hint="eastAsia" w:eastAsia="仿宋_GB2312"/>
          <w:sz w:val="32"/>
          <w:szCs w:val="32"/>
        </w:rPr>
        <w:t>个版面。以文字表达为主，辅之适当的图片、视频或动画；主要内容应为原创。</w:t>
      </w:r>
    </w:p>
    <w:p>
      <w:pPr>
        <w:spacing w:line="440" w:lineRule="exact"/>
        <w:ind w:firstLine="640" w:firstLineChars="200"/>
        <w:rPr>
          <w:rFonts w:eastAsia="仿宋_GB2312"/>
          <w:sz w:val="32"/>
          <w:szCs w:val="32"/>
        </w:rPr>
      </w:pPr>
      <w:r>
        <w:rPr>
          <w:rFonts w:hint="eastAsia" w:eastAsia="仿宋_GB2312"/>
          <w:sz w:val="32"/>
          <w:szCs w:val="32"/>
        </w:rPr>
        <w:t>作品（含其中链接的所有独立文件）大小建议不超过</w:t>
      </w:r>
      <w:r>
        <w:rPr>
          <w:rFonts w:eastAsia="仿宋_GB2312"/>
          <w:sz w:val="32"/>
          <w:szCs w:val="32"/>
        </w:rPr>
        <w:t xml:space="preserve"> 50MB</w:t>
      </w:r>
      <w:r>
        <w:rPr>
          <w:rFonts w:hint="eastAsia" w:eastAsia="仿宋_GB2312"/>
          <w:sz w:val="32"/>
          <w:szCs w:val="32"/>
        </w:rPr>
        <w:t>。</w:t>
      </w:r>
    </w:p>
    <w:p>
      <w:pPr>
        <w:spacing w:line="440" w:lineRule="exact"/>
        <w:ind w:firstLine="640" w:firstLineChars="200"/>
        <w:rPr>
          <w:rFonts w:eastAsia="楷体_GB2312"/>
          <w:sz w:val="32"/>
          <w:szCs w:val="32"/>
        </w:rPr>
      </w:pPr>
      <w:r>
        <w:rPr>
          <w:rFonts w:eastAsia="楷体_GB2312"/>
          <w:sz w:val="32"/>
          <w:szCs w:val="32"/>
        </w:rPr>
        <w:t>2.</w:t>
      </w:r>
      <w:r>
        <w:rPr>
          <w:rFonts w:hint="eastAsia" w:eastAsia="楷体_GB2312"/>
          <w:sz w:val="32"/>
          <w:szCs w:val="32"/>
        </w:rPr>
        <w:t>电脑设计（标志设计和</w:t>
      </w:r>
      <w:bookmarkStart w:id="3" w:name="_Hlk123395971"/>
      <w:r>
        <w:rPr>
          <w:rFonts w:eastAsia="楷体_GB2312"/>
          <w:sz w:val="32"/>
          <w:szCs w:val="32"/>
        </w:rPr>
        <w:t>3D</w:t>
      </w:r>
      <w:r>
        <w:rPr>
          <w:rFonts w:hint="eastAsia" w:eastAsia="楷体_GB2312"/>
          <w:sz w:val="32"/>
          <w:szCs w:val="32"/>
        </w:rPr>
        <w:t>创意设计</w:t>
      </w:r>
      <w:bookmarkEnd w:id="3"/>
      <w:r>
        <w:rPr>
          <w:rFonts w:hint="eastAsia" w:eastAsia="楷体_GB2312"/>
          <w:sz w:val="32"/>
          <w:szCs w:val="32"/>
        </w:rPr>
        <w:t>）</w:t>
      </w:r>
    </w:p>
    <w:p>
      <w:pPr>
        <w:spacing w:line="440" w:lineRule="exact"/>
        <w:ind w:firstLine="640" w:firstLineChars="200"/>
        <w:rPr>
          <w:rFonts w:eastAsia="仿宋_GB2312"/>
          <w:sz w:val="32"/>
          <w:szCs w:val="32"/>
        </w:rPr>
      </w:pPr>
      <w:r>
        <w:rPr>
          <w:rFonts w:hint="eastAsia" w:eastAsia="仿宋_GB2312"/>
          <w:sz w:val="32"/>
          <w:szCs w:val="32"/>
        </w:rPr>
        <w:t>标志设计作品通过电脑图形、图像处理软件设计制作完成，应围绕某一特定主题，强调对艺术设计中图形、文字、色彩三大基本元素的综合表现能力。以形象、文字或形象与文字综合构成一个简洁、具体可见的图形来展现事物对象的性质、理念、特征等</w:t>
      </w:r>
      <w:r>
        <w:rPr>
          <w:rFonts w:eastAsia="仿宋_GB2312"/>
          <w:sz w:val="32"/>
          <w:szCs w:val="32"/>
        </w:rPr>
        <w:t>。作品鼓励学生结合学习生活中的实际应用进行设计，如文具教具、服装服饰、徽标徽章等。作品力求创意新颖、设计规范，视觉表达鲜明统一，突出主题特色，有一定实际应用价值。</w:t>
      </w:r>
    </w:p>
    <w:p>
      <w:pPr>
        <w:spacing w:line="440" w:lineRule="exact"/>
        <w:ind w:firstLine="640" w:firstLineChars="200"/>
        <w:rPr>
          <w:rFonts w:eastAsia="仿宋_GB2312"/>
          <w:sz w:val="32"/>
          <w:szCs w:val="32"/>
        </w:rPr>
      </w:pPr>
      <w:r>
        <w:rPr>
          <w:rFonts w:hint="eastAsia" w:eastAsia="仿宋_GB2312"/>
          <w:sz w:val="32"/>
          <w:szCs w:val="32"/>
        </w:rPr>
        <w:t>作品展示图为</w:t>
      </w:r>
      <w:r>
        <w:rPr>
          <w:rFonts w:eastAsia="仿宋_GB2312"/>
          <w:sz w:val="32"/>
          <w:szCs w:val="32"/>
        </w:rPr>
        <w:t>JPG</w:t>
      </w:r>
      <w:r>
        <w:rPr>
          <w:rFonts w:hint="eastAsia" w:eastAsia="仿宋_GB2312"/>
          <w:sz w:val="32"/>
          <w:szCs w:val="32"/>
        </w:rPr>
        <w:t>等常用格式，注明标准比例、标准色、字体、尺寸等。作品大小建议不超过</w:t>
      </w:r>
      <w:r>
        <w:rPr>
          <w:rFonts w:eastAsia="仿宋_GB2312"/>
          <w:sz w:val="32"/>
          <w:szCs w:val="32"/>
        </w:rPr>
        <w:t>100MB</w:t>
      </w:r>
      <w:r>
        <w:rPr>
          <w:rFonts w:hint="eastAsia" w:eastAsia="仿宋_GB2312"/>
          <w:sz w:val="32"/>
          <w:szCs w:val="32"/>
        </w:rPr>
        <w:t>，需</w:t>
      </w:r>
      <w:r>
        <w:rPr>
          <w:rFonts w:eastAsia="仿宋_GB2312"/>
          <w:sz w:val="32"/>
          <w:szCs w:val="32"/>
        </w:rPr>
        <w:t>一并提交作品PSD</w:t>
      </w:r>
      <w:r>
        <w:rPr>
          <w:rFonts w:hint="eastAsia" w:eastAsia="仿宋_GB2312"/>
          <w:sz w:val="32"/>
          <w:szCs w:val="32"/>
        </w:rPr>
        <w:t>、</w:t>
      </w:r>
      <w:r>
        <w:rPr>
          <w:rFonts w:eastAsia="仿宋_GB2312"/>
          <w:sz w:val="32"/>
          <w:szCs w:val="32"/>
        </w:rPr>
        <w:t>AI</w:t>
      </w:r>
      <w:r>
        <w:rPr>
          <w:rFonts w:hint="eastAsia" w:eastAsia="仿宋_GB2312"/>
          <w:sz w:val="32"/>
          <w:szCs w:val="32"/>
        </w:rPr>
        <w:t>等格式源文件。</w:t>
      </w:r>
    </w:p>
    <w:p>
      <w:pPr>
        <w:spacing w:line="440" w:lineRule="exact"/>
        <w:ind w:firstLine="640" w:firstLineChars="200"/>
        <w:rPr>
          <w:rFonts w:eastAsia="仿宋_GB2312"/>
          <w:sz w:val="32"/>
          <w:szCs w:val="32"/>
        </w:rPr>
      </w:pPr>
      <w:r>
        <w:rPr>
          <w:rFonts w:eastAsia="仿宋_GB2312"/>
          <w:sz w:val="32"/>
          <w:szCs w:val="32"/>
        </w:rPr>
        <w:t>3D创意设计作品使用各类计算机三维设计软件创作设计</w:t>
      </w:r>
      <w:r>
        <w:rPr>
          <w:rFonts w:hint="eastAsia" w:eastAsia="仿宋_GB2312"/>
          <w:sz w:val="32"/>
          <w:szCs w:val="32"/>
        </w:rPr>
        <w:t>，并利用如</w:t>
      </w:r>
      <w:r>
        <w:rPr>
          <w:rFonts w:eastAsia="仿宋_GB2312"/>
          <w:sz w:val="32"/>
          <w:szCs w:val="32"/>
        </w:rPr>
        <w:t>3D</w:t>
      </w:r>
      <w:r>
        <w:rPr>
          <w:rFonts w:hint="eastAsia" w:eastAsia="仿宋_GB2312"/>
          <w:sz w:val="32"/>
          <w:szCs w:val="32"/>
        </w:rPr>
        <w:t>打印、激光切割等数字化制造技术完成实物作品创作</w:t>
      </w:r>
      <w:r>
        <w:rPr>
          <w:rFonts w:eastAsia="仿宋_GB2312"/>
          <w:sz w:val="32"/>
          <w:szCs w:val="32"/>
        </w:rPr>
        <w:t>，</w:t>
      </w:r>
      <w:r>
        <w:rPr>
          <w:rFonts w:hint="eastAsia" w:eastAsia="仿宋_GB2312"/>
          <w:sz w:val="32"/>
          <w:szCs w:val="32"/>
        </w:rPr>
        <w:t>需</w:t>
      </w:r>
      <w:r>
        <w:rPr>
          <w:rFonts w:eastAsia="仿宋_GB2312"/>
          <w:sz w:val="32"/>
          <w:szCs w:val="32"/>
        </w:rPr>
        <w:t>思考、发现在日常生活中有待改善的地方，提出创新解决方案。要求</w:t>
      </w:r>
      <w:r>
        <w:rPr>
          <w:rFonts w:hint="eastAsia" w:eastAsia="仿宋_GB2312"/>
          <w:sz w:val="32"/>
          <w:szCs w:val="32"/>
        </w:rPr>
        <w:t>编写</w:t>
      </w:r>
      <w:r>
        <w:rPr>
          <w:rFonts w:eastAsia="仿宋_GB2312"/>
          <w:sz w:val="32"/>
          <w:szCs w:val="32"/>
        </w:rPr>
        <w:t>设计说明文档，进行三维建模、</w:t>
      </w:r>
      <w:r>
        <w:rPr>
          <w:rFonts w:hint="eastAsia" w:eastAsia="仿宋_GB2312"/>
          <w:sz w:val="32"/>
          <w:szCs w:val="32"/>
        </w:rPr>
        <w:t>实物创作</w:t>
      </w:r>
      <w:r>
        <w:rPr>
          <w:rFonts w:eastAsia="仿宋_GB2312"/>
          <w:sz w:val="32"/>
          <w:szCs w:val="32"/>
        </w:rPr>
        <w:t>，并制作相关功能演示视频。</w:t>
      </w:r>
    </w:p>
    <w:p>
      <w:pPr>
        <w:spacing w:line="440" w:lineRule="exact"/>
        <w:ind w:firstLine="640" w:firstLineChars="200"/>
        <w:jc w:val="left"/>
        <w:rPr>
          <w:rFonts w:eastAsia="仿宋_GB2312"/>
          <w:sz w:val="32"/>
          <w:szCs w:val="32"/>
        </w:rPr>
      </w:pPr>
      <w:r>
        <w:rPr>
          <w:rFonts w:hint="eastAsia" w:eastAsia="仿宋_GB2312"/>
          <w:sz w:val="32"/>
          <w:szCs w:val="32"/>
        </w:rPr>
        <w:t>提交文件包括：设计说明文档，源文件，演示视频</w:t>
      </w:r>
      <w:r>
        <w:rPr>
          <w:rFonts w:eastAsia="仿宋_GB2312"/>
          <w:sz w:val="32"/>
          <w:szCs w:val="32"/>
        </w:rPr>
        <w:t>（建议格式为MP4</w:t>
      </w:r>
      <w:r>
        <w:rPr>
          <w:rFonts w:hint="eastAsia" w:eastAsia="仿宋_GB2312"/>
          <w:sz w:val="32"/>
          <w:szCs w:val="32"/>
        </w:rPr>
        <w:t>），</w:t>
      </w:r>
      <w:r>
        <w:rPr>
          <w:rFonts w:eastAsia="仿宋_GB2312"/>
          <w:sz w:val="32"/>
          <w:szCs w:val="32"/>
        </w:rPr>
        <w:t>作品缩略图</w:t>
      </w:r>
      <w:r>
        <w:rPr>
          <w:rFonts w:hint="eastAsia" w:eastAsia="仿宋_GB2312"/>
          <w:sz w:val="32"/>
          <w:szCs w:val="32"/>
        </w:rPr>
        <w:t>及实物照片</w:t>
      </w:r>
      <w:r>
        <w:rPr>
          <w:rFonts w:eastAsia="仿宋_GB2312"/>
          <w:sz w:val="32"/>
          <w:szCs w:val="32"/>
        </w:rPr>
        <w:t>。</w:t>
      </w:r>
      <w:r>
        <w:rPr>
          <w:rFonts w:hint="eastAsia" w:eastAsia="仿宋_GB2312"/>
          <w:sz w:val="32"/>
          <w:szCs w:val="32"/>
        </w:rPr>
        <w:t>提交文件总</w:t>
      </w:r>
      <w:r>
        <w:rPr>
          <w:rFonts w:eastAsia="仿宋_GB2312"/>
          <w:sz w:val="32"/>
          <w:szCs w:val="32"/>
        </w:rPr>
        <w:t>大小建议不超过100MB</w:t>
      </w:r>
      <w:r>
        <w:rPr>
          <w:rFonts w:hint="eastAsia" w:eastAsia="仿宋_GB2312"/>
          <w:sz w:val="32"/>
          <w:szCs w:val="32"/>
        </w:rPr>
        <w:t>。</w:t>
      </w:r>
    </w:p>
    <w:p>
      <w:pPr>
        <w:spacing w:line="440" w:lineRule="exact"/>
        <w:ind w:firstLine="640" w:firstLineChars="200"/>
        <w:rPr>
          <w:rFonts w:eastAsia="仿宋_GB2312"/>
          <w:sz w:val="32"/>
          <w:szCs w:val="32"/>
        </w:rPr>
      </w:pPr>
      <w:r>
        <w:rPr>
          <w:rFonts w:hint="eastAsia" w:eastAsia="仿宋_GB2312"/>
          <w:sz w:val="32"/>
          <w:szCs w:val="32"/>
        </w:rPr>
        <w:t>注意：单纯的电脑绘画、摄影和动态的视频等不属于此项目范围。</w:t>
      </w:r>
    </w:p>
    <w:p>
      <w:pPr>
        <w:spacing w:line="440" w:lineRule="exact"/>
        <w:ind w:firstLine="640" w:firstLineChars="200"/>
        <w:rPr>
          <w:rFonts w:eastAsia="楷体_GB2312"/>
          <w:sz w:val="32"/>
          <w:szCs w:val="32"/>
        </w:rPr>
      </w:pPr>
      <w:r>
        <w:rPr>
          <w:rFonts w:eastAsia="楷体_GB2312"/>
          <w:sz w:val="32"/>
          <w:szCs w:val="32"/>
        </w:rPr>
        <w:t>3.</w:t>
      </w:r>
      <w:r>
        <w:rPr>
          <w:rFonts w:hint="eastAsia" w:eastAsia="楷体_GB2312"/>
          <w:sz w:val="32"/>
          <w:szCs w:val="32"/>
        </w:rPr>
        <w:t>微动漫</w:t>
      </w:r>
    </w:p>
    <w:p>
      <w:pPr>
        <w:spacing w:line="440" w:lineRule="exact"/>
        <w:ind w:firstLine="640" w:firstLineChars="200"/>
        <w:rPr>
          <w:rFonts w:eastAsia="仿宋_GB2312"/>
          <w:sz w:val="32"/>
          <w:szCs w:val="32"/>
        </w:rPr>
      </w:pPr>
      <w:r>
        <w:rPr>
          <w:rFonts w:hint="eastAsia" w:eastAsia="仿宋_GB2312"/>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w:t>
      </w:r>
    </w:p>
    <w:p>
      <w:pPr>
        <w:spacing w:line="440" w:lineRule="exact"/>
        <w:ind w:firstLine="640" w:firstLineChars="200"/>
        <w:rPr>
          <w:rFonts w:eastAsia="仿宋_GB2312"/>
          <w:sz w:val="32"/>
          <w:szCs w:val="32"/>
        </w:rPr>
      </w:pPr>
      <w:r>
        <w:rPr>
          <w:rFonts w:hint="eastAsia" w:eastAsia="仿宋_GB2312"/>
          <w:sz w:val="32"/>
          <w:szCs w:val="32"/>
        </w:rPr>
        <w:t>作品播放文件格式建议转为</w:t>
      </w:r>
      <w:r>
        <w:rPr>
          <w:rFonts w:eastAsia="仿宋_GB2312"/>
          <w:sz w:val="32"/>
          <w:szCs w:val="32"/>
        </w:rPr>
        <w:t>MP4</w:t>
      </w:r>
      <w:r>
        <w:rPr>
          <w:rFonts w:hint="eastAsia" w:eastAsia="仿宋_GB2312"/>
          <w:sz w:val="32"/>
          <w:szCs w:val="32"/>
        </w:rPr>
        <w:t>格式，大小建议不超过</w:t>
      </w:r>
      <w:r>
        <w:rPr>
          <w:rFonts w:eastAsia="仿宋_GB2312"/>
          <w:sz w:val="32"/>
          <w:szCs w:val="32"/>
        </w:rPr>
        <w:t>200MB</w:t>
      </w:r>
      <w:r>
        <w:rPr>
          <w:rFonts w:hint="eastAsia" w:eastAsia="仿宋_GB2312"/>
          <w:sz w:val="32"/>
          <w:szCs w:val="32"/>
        </w:rPr>
        <w:t>，播放时长建议不超过</w:t>
      </w:r>
      <w:r>
        <w:rPr>
          <w:rFonts w:eastAsia="仿宋_GB2312"/>
          <w:sz w:val="32"/>
          <w:szCs w:val="32"/>
        </w:rPr>
        <w:t>5</w:t>
      </w:r>
      <w:r>
        <w:rPr>
          <w:rFonts w:hint="eastAsia" w:eastAsia="仿宋_GB2312"/>
          <w:sz w:val="32"/>
          <w:szCs w:val="32"/>
        </w:rPr>
        <w:t>分钟。请一并提交作品源文件。</w:t>
      </w:r>
    </w:p>
    <w:p>
      <w:pPr>
        <w:spacing w:line="440" w:lineRule="exact"/>
        <w:ind w:firstLine="640" w:firstLineChars="200"/>
        <w:rPr>
          <w:rFonts w:eastAsia="楷体_GB2312"/>
          <w:sz w:val="32"/>
          <w:szCs w:val="32"/>
        </w:rPr>
      </w:pPr>
      <w:r>
        <w:rPr>
          <w:rFonts w:eastAsia="楷体_GB2312"/>
          <w:sz w:val="32"/>
          <w:szCs w:val="32"/>
        </w:rPr>
        <w:t>4.</w:t>
      </w:r>
      <w:r>
        <w:rPr>
          <w:rFonts w:hint="eastAsia" w:eastAsia="楷体_GB2312"/>
          <w:sz w:val="32"/>
          <w:szCs w:val="32"/>
        </w:rPr>
        <w:t>微视频（含网络素养专项</w:t>
      </w:r>
      <w:r>
        <w:rPr>
          <w:rFonts w:eastAsia="楷体_GB2312"/>
          <w:sz w:val="32"/>
          <w:szCs w:val="32"/>
        </w:rPr>
        <w:t>）</w:t>
      </w:r>
    </w:p>
    <w:p>
      <w:pPr>
        <w:spacing w:line="440" w:lineRule="exact"/>
        <w:ind w:firstLine="640" w:firstLineChars="200"/>
        <w:rPr>
          <w:rFonts w:eastAsia="仿宋_GB2312"/>
          <w:sz w:val="32"/>
          <w:szCs w:val="32"/>
        </w:rPr>
      </w:pPr>
      <w:r>
        <w:rPr>
          <w:rFonts w:hint="eastAsia" w:eastAsia="仿宋_GB2312"/>
          <w:sz w:val="32"/>
          <w:szCs w:val="32"/>
        </w:rPr>
        <w:t>通过创意、编剧、导演、拍摄及剪辑、合成等手段，运用声画语言表现内容的动态影像短片，作品主题应积极向上，主要展现与学生家庭、校园生活等紧密相关的内容。其中网络素养专项是针对学生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spacing w:line="440" w:lineRule="exact"/>
        <w:ind w:firstLine="640" w:firstLineChars="200"/>
        <w:rPr>
          <w:rFonts w:eastAsia="仿宋_GB2312"/>
          <w:sz w:val="32"/>
          <w:szCs w:val="32"/>
        </w:rPr>
      </w:pPr>
      <w:r>
        <w:rPr>
          <w:rFonts w:hint="eastAsia" w:eastAsia="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w:t>
      </w:r>
      <w:r>
        <w:rPr>
          <w:rFonts w:eastAsia="仿宋_GB2312"/>
          <w:sz w:val="32"/>
          <w:szCs w:val="32"/>
        </w:rPr>
        <w:t>30</w:t>
      </w:r>
      <w:r>
        <w:rPr>
          <w:rFonts w:hint="eastAsia" w:eastAsia="仿宋_GB2312"/>
          <w:sz w:val="32"/>
          <w:szCs w:val="32"/>
        </w:rPr>
        <w:t>秒左右。微视频中展示内容应为原创。</w:t>
      </w:r>
    </w:p>
    <w:p>
      <w:pPr>
        <w:spacing w:line="440" w:lineRule="exact"/>
        <w:ind w:firstLine="640" w:firstLineChars="200"/>
        <w:rPr>
          <w:rFonts w:eastAsia="仿宋_GB2312"/>
          <w:sz w:val="32"/>
          <w:szCs w:val="32"/>
        </w:rPr>
      </w:pPr>
      <w:bookmarkStart w:id="4" w:name="_Hlk123410177"/>
      <w:r>
        <w:rPr>
          <w:rFonts w:hint="eastAsia" w:eastAsia="仿宋_GB2312"/>
          <w:sz w:val="32"/>
          <w:szCs w:val="32"/>
        </w:rPr>
        <w:t>作品格式为</w:t>
      </w:r>
      <w:r>
        <w:rPr>
          <w:rFonts w:eastAsia="仿宋_GB2312"/>
          <w:sz w:val="32"/>
          <w:szCs w:val="32"/>
        </w:rPr>
        <w:t>MP4</w:t>
      </w:r>
      <w:r>
        <w:rPr>
          <w:rFonts w:hint="eastAsia" w:eastAsia="仿宋_GB2312"/>
          <w:sz w:val="32"/>
          <w:szCs w:val="32"/>
        </w:rPr>
        <w:t>等常用格式。</w:t>
      </w:r>
      <w:bookmarkEnd w:id="4"/>
      <w:r>
        <w:rPr>
          <w:rFonts w:hint="eastAsia" w:eastAsia="仿宋_GB2312"/>
          <w:sz w:val="32"/>
          <w:szCs w:val="32"/>
        </w:rPr>
        <w:t>作品大小要求不超过</w:t>
      </w:r>
      <w:r>
        <w:rPr>
          <w:rFonts w:eastAsia="仿宋_GB2312"/>
          <w:sz w:val="32"/>
          <w:szCs w:val="32"/>
        </w:rPr>
        <w:t>200MB</w:t>
      </w:r>
      <w:r>
        <w:rPr>
          <w:rFonts w:hint="eastAsia" w:eastAsia="仿宋_GB2312"/>
          <w:sz w:val="32"/>
          <w:szCs w:val="32"/>
        </w:rPr>
        <w:t>，播放时长不超过</w:t>
      </w:r>
      <w:r>
        <w:rPr>
          <w:rFonts w:eastAsia="仿宋_GB2312"/>
          <w:sz w:val="32"/>
          <w:szCs w:val="32"/>
        </w:rPr>
        <w:t>8</w:t>
      </w:r>
      <w:r>
        <w:rPr>
          <w:rFonts w:hint="eastAsia" w:eastAsia="仿宋_GB2312"/>
          <w:sz w:val="32"/>
          <w:szCs w:val="32"/>
        </w:rPr>
        <w:t>分钟。请一并提交部分重要情节的镜头原素材压缩包。</w:t>
      </w:r>
      <w:bookmarkEnd w:id="2"/>
    </w:p>
    <w:p>
      <w:pPr>
        <w:spacing w:line="440" w:lineRule="exact"/>
        <w:ind w:firstLine="640" w:firstLineChars="200"/>
        <w:outlineLvl w:val="1"/>
        <w:rPr>
          <w:rFonts w:eastAsia="楷体_GB2312"/>
          <w:b/>
          <w:bCs/>
          <w:sz w:val="32"/>
          <w:szCs w:val="32"/>
        </w:rPr>
      </w:pPr>
      <w:r>
        <w:rPr>
          <w:rFonts w:eastAsia="楷体_GB2312"/>
          <w:b/>
          <w:bCs/>
          <w:sz w:val="32"/>
          <w:szCs w:val="32"/>
        </w:rPr>
        <w:t>（三）作品报送和推荐</w:t>
      </w:r>
    </w:p>
    <w:p>
      <w:pPr>
        <w:spacing w:line="4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lang w:val="en-US" w:eastAsia="zh-CN"/>
        </w:rPr>
        <w:t>市</w:t>
      </w:r>
      <w:r>
        <w:rPr>
          <w:rFonts w:hint="eastAsia" w:eastAsia="仿宋_GB2312"/>
          <w:sz w:val="32"/>
          <w:szCs w:val="32"/>
        </w:rPr>
        <w:t>级参赛作品由设区市活动组织单位统一报送</w:t>
      </w:r>
      <w:r>
        <w:rPr>
          <w:rFonts w:hint="eastAsia" w:eastAsia="仿宋_GB2312"/>
          <w:sz w:val="32"/>
          <w:szCs w:val="32"/>
          <w:lang w:eastAsia="zh-CN"/>
        </w:rPr>
        <w:t>，</w:t>
      </w:r>
      <w:r>
        <w:rPr>
          <w:rFonts w:ascii="仿宋_GB2312" w:hAnsi="仿宋_GB2312" w:eastAsia="仿宋_GB2312" w:cs="仿宋_GB2312"/>
          <w:color w:val="000000"/>
          <w:sz w:val="32"/>
          <w:szCs w:val="32"/>
        </w:rPr>
        <w:t>直属学校直接报送</w:t>
      </w:r>
      <w:r>
        <w:rPr>
          <w:rFonts w:hint="eastAsia" w:eastAsia="仿宋_GB2312"/>
          <w:sz w:val="32"/>
          <w:szCs w:val="32"/>
        </w:rPr>
        <w:t>。</w:t>
      </w:r>
      <w:r>
        <w:rPr>
          <w:rFonts w:hint="eastAsia" w:eastAsia="仿宋_GB2312"/>
          <w:color w:val="auto"/>
          <w:sz w:val="32"/>
          <w:szCs w:val="32"/>
        </w:rPr>
        <w:t>鹿城、乐清、瑞安、永嘉、平阳、苍南限额报送</w:t>
      </w:r>
      <w:r>
        <w:rPr>
          <w:rFonts w:hint="eastAsia" w:eastAsia="仿宋_GB2312"/>
          <w:color w:val="auto"/>
          <w:sz w:val="32"/>
          <w:szCs w:val="32"/>
          <w:lang w:val="en-US" w:eastAsia="zh-CN"/>
        </w:rPr>
        <w:t>9</w:t>
      </w:r>
      <w:r>
        <w:rPr>
          <w:rFonts w:hint="eastAsia" w:eastAsia="仿宋_GB2312"/>
          <w:color w:val="auto"/>
          <w:sz w:val="32"/>
          <w:szCs w:val="32"/>
        </w:rPr>
        <w:t>0件，</w:t>
      </w:r>
      <w:r>
        <w:rPr>
          <w:rFonts w:hint="eastAsia" w:eastAsia="仿宋_GB2312"/>
          <w:color w:val="auto"/>
          <w:sz w:val="32"/>
          <w:szCs w:val="32"/>
          <w:lang w:val="en-US" w:eastAsia="zh-CN"/>
        </w:rPr>
        <w:t>其余各</w:t>
      </w:r>
      <w:r>
        <w:rPr>
          <w:rFonts w:hint="eastAsia" w:eastAsia="仿宋_GB2312"/>
          <w:color w:val="auto"/>
          <w:sz w:val="32"/>
          <w:szCs w:val="32"/>
        </w:rPr>
        <w:t>县（市、区）限额报送</w:t>
      </w:r>
      <w:r>
        <w:rPr>
          <w:rFonts w:hint="eastAsia" w:eastAsia="仿宋_GB2312"/>
          <w:color w:val="auto"/>
          <w:sz w:val="32"/>
          <w:szCs w:val="32"/>
          <w:lang w:val="en-US" w:eastAsia="zh-CN"/>
        </w:rPr>
        <w:t>76</w:t>
      </w:r>
      <w:r>
        <w:rPr>
          <w:rFonts w:hint="eastAsia" w:eastAsia="仿宋_GB2312"/>
          <w:color w:val="auto"/>
          <w:sz w:val="32"/>
          <w:szCs w:val="32"/>
        </w:rPr>
        <w:t>件</w:t>
      </w:r>
      <w:r>
        <w:rPr>
          <w:rFonts w:hint="eastAsia" w:eastAsia="仿宋_GB2312"/>
          <w:color w:val="auto"/>
          <w:sz w:val="32"/>
          <w:szCs w:val="32"/>
          <w:lang w:eastAsia="zh-CN"/>
        </w:rPr>
        <w:t>，</w:t>
      </w:r>
      <w:r>
        <w:rPr>
          <w:rFonts w:hint="eastAsia" w:eastAsia="仿宋_GB2312"/>
          <w:color w:val="auto"/>
          <w:sz w:val="32"/>
          <w:szCs w:val="32"/>
          <w:lang w:val="en-US" w:eastAsia="zh-CN"/>
        </w:rPr>
        <w:t>直属学校每项目限额报送3件</w:t>
      </w:r>
      <w:r>
        <w:rPr>
          <w:rFonts w:hint="eastAsia" w:eastAsia="仿宋_GB2312"/>
          <w:color w:val="auto"/>
          <w:sz w:val="32"/>
          <w:szCs w:val="32"/>
        </w:rPr>
        <w:t>，</w:t>
      </w:r>
      <w:r>
        <w:rPr>
          <w:rFonts w:hint="eastAsia" w:eastAsia="仿宋_GB2312"/>
          <w:sz w:val="32"/>
          <w:szCs w:val="32"/>
        </w:rPr>
        <w:t>具体数量如下表所示。</w:t>
      </w:r>
      <w:r>
        <w:rPr>
          <w:rFonts w:eastAsia="仿宋_GB2312"/>
          <w:sz w:val="32"/>
          <w:szCs w:val="32"/>
        </w:rPr>
        <w:t>要求</w:t>
      </w:r>
      <w:r>
        <w:rPr>
          <w:rFonts w:hint="eastAsia" w:eastAsia="仿宋_GB2312"/>
          <w:sz w:val="32"/>
          <w:szCs w:val="32"/>
          <w:lang w:val="en-US" w:eastAsia="zh-CN"/>
        </w:rPr>
        <w:t>各</w:t>
      </w:r>
      <w:r>
        <w:rPr>
          <w:rFonts w:hint="eastAsia" w:eastAsia="仿宋_GB2312"/>
          <w:sz w:val="32"/>
          <w:szCs w:val="32"/>
        </w:rPr>
        <w:t>县（市、区）</w:t>
      </w:r>
      <w:r>
        <w:rPr>
          <w:rFonts w:eastAsia="仿宋_GB2312"/>
          <w:sz w:val="32"/>
          <w:szCs w:val="32"/>
        </w:rPr>
        <w:t>推荐</w:t>
      </w:r>
      <w:r>
        <w:rPr>
          <w:rFonts w:hint="eastAsia" w:eastAsia="仿宋_GB2312"/>
          <w:sz w:val="32"/>
          <w:szCs w:val="32"/>
          <w:lang w:val="en-US" w:eastAsia="zh-CN"/>
        </w:rPr>
        <w:t>市</w:t>
      </w:r>
      <w:r>
        <w:rPr>
          <w:rFonts w:eastAsia="仿宋_GB2312"/>
          <w:sz w:val="32"/>
          <w:szCs w:val="32"/>
        </w:rPr>
        <w:t>级的各子项目作品中，属于同一学校的作品不超过3</w:t>
      </w:r>
      <w:r>
        <w:rPr>
          <w:rFonts w:hint="eastAsia" w:eastAsia="仿宋_GB2312"/>
          <w:sz w:val="32"/>
          <w:szCs w:val="32"/>
        </w:rPr>
        <w:t>件。每件作品小学、初中组限报</w:t>
      </w:r>
      <w:r>
        <w:rPr>
          <w:rFonts w:eastAsia="仿宋_GB2312"/>
          <w:sz w:val="32"/>
          <w:szCs w:val="32"/>
        </w:rPr>
        <w:t>1-2</w:t>
      </w:r>
      <w:r>
        <w:rPr>
          <w:rFonts w:hint="eastAsia" w:eastAsia="仿宋_GB2312"/>
          <w:sz w:val="32"/>
          <w:szCs w:val="32"/>
        </w:rPr>
        <w:t>名作者，高中组限报</w:t>
      </w:r>
      <w:r>
        <w:rPr>
          <w:rFonts w:eastAsia="仿宋_GB2312"/>
          <w:sz w:val="32"/>
          <w:szCs w:val="32"/>
        </w:rPr>
        <w:t>1</w:t>
      </w:r>
      <w:r>
        <w:rPr>
          <w:rFonts w:hint="eastAsia" w:eastAsia="仿宋_GB2312"/>
          <w:sz w:val="32"/>
          <w:szCs w:val="32"/>
        </w:rPr>
        <w:t>名作者。每名作者限报</w:t>
      </w:r>
      <w:r>
        <w:rPr>
          <w:rFonts w:eastAsia="仿宋_GB2312"/>
          <w:sz w:val="32"/>
          <w:szCs w:val="32"/>
        </w:rPr>
        <w:t>1</w:t>
      </w:r>
      <w:r>
        <w:rPr>
          <w:rFonts w:hint="eastAsia" w:eastAsia="仿宋_GB2312"/>
          <w:sz w:val="32"/>
          <w:szCs w:val="32"/>
        </w:rPr>
        <w:t>件作品，每件作品限报</w:t>
      </w:r>
      <w:r>
        <w:rPr>
          <w:rFonts w:eastAsia="仿宋_GB2312"/>
          <w:sz w:val="32"/>
          <w:szCs w:val="32"/>
        </w:rPr>
        <w:t>1</w:t>
      </w:r>
      <w:r>
        <w:rPr>
          <w:rFonts w:hint="eastAsia" w:eastAsia="仿宋_GB2312"/>
          <w:sz w:val="32"/>
          <w:szCs w:val="32"/>
        </w:rPr>
        <w:t>名指导教师（中小学生应独立设计并创作作品，指导教师可以给予适当的启发和技术指导，但不能直接动手帮助学生完成作品制作，下同）。</w:t>
      </w:r>
    </w:p>
    <w:tbl>
      <w:tblPr>
        <w:tblStyle w:val="8"/>
        <w:tblW w:w="502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392"/>
        <w:gridCol w:w="1628"/>
        <w:gridCol w:w="1482"/>
        <w:gridCol w:w="1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2032" w:type="pct"/>
            <w:vMerge w:val="restart"/>
            <w:tcBorders>
              <w:bottom w:val="nil"/>
            </w:tcBorders>
            <w:vAlign w:val="center"/>
          </w:tcPr>
          <w:p>
            <w:pPr>
              <w:spacing w:line="440" w:lineRule="exact"/>
              <w:jc w:val="center"/>
              <w:rPr>
                <w:rFonts w:eastAsia="黑体"/>
                <w:sz w:val="28"/>
                <w:szCs w:val="28"/>
              </w:rPr>
            </w:pPr>
            <w:r>
              <w:rPr>
                <w:rFonts w:hint="eastAsia" w:eastAsia="黑体"/>
                <w:spacing w:val="-3"/>
                <w:sz w:val="28"/>
                <w:szCs w:val="28"/>
              </w:rPr>
              <w:t>项目名称</w:t>
            </w:r>
          </w:p>
        </w:tc>
        <w:tc>
          <w:tcPr>
            <w:tcW w:w="2967" w:type="pct"/>
            <w:gridSpan w:val="3"/>
            <w:vAlign w:val="center"/>
          </w:tcPr>
          <w:p>
            <w:pPr>
              <w:spacing w:line="440" w:lineRule="exact"/>
              <w:jc w:val="center"/>
              <w:rPr>
                <w:rFonts w:eastAsia="黑体"/>
                <w:sz w:val="28"/>
                <w:szCs w:val="28"/>
              </w:rPr>
            </w:pPr>
            <w:r>
              <w:rPr>
                <w:rFonts w:hint="eastAsia" w:eastAsia="黑体"/>
                <w:spacing w:val="-4"/>
                <w:sz w:val="28"/>
                <w:szCs w:val="28"/>
              </w:rPr>
              <w:t>报送作品数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jc w:val="center"/>
        </w:trPr>
        <w:tc>
          <w:tcPr>
            <w:tcW w:w="2032" w:type="pct"/>
            <w:vMerge w:val="continue"/>
            <w:tcBorders>
              <w:top w:val="nil"/>
            </w:tcBorders>
            <w:vAlign w:val="center"/>
          </w:tcPr>
          <w:p>
            <w:pPr>
              <w:spacing w:line="440" w:lineRule="exact"/>
              <w:jc w:val="center"/>
              <w:rPr>
                <w:rFonts w:eastAsia="黑体"/>
                <w:sz w:val="28"/>
                <w:szCs w:val="28"/>
              </w:rPr>
            </w:pPr>
          </w:p>
        </w:tc>
        <w:tc>
          <w:tcPr>
            <w:tcW w:w="975" w:type="pct"/>
            <w:vAlign w:val="center"/>
          </w:tcPr>
          <w:p>
            <w:pPr>
              <w:spacing w:line="440" w:lineRule="exact"/>
              <w:jc w:val="center"/>
              <w:rPr>
                <w:rFonts w:eastAsia="黑体"/>
                <w:sz w:val="28"/>
                <w:szCs w:val="28"/>
              </w:rPr>
            </w:pPr>
            <w:r>
              <w:rPr>
                <w:rFonts w:hint="eastAsia" w:eastAsia="黑体"/>
                <w:spacing w:val="-3"/>
                <w:sz w:val="28"/>
                <w:szCs w:val="28"/>
              </w:rPr>
              <w:t>小学组</w:t>
            </w:r>
          </w:p>
        </w:tc>
        <w:tc>
          <w:tcPr>
            <w:tcW w:w="888" w:type="pct"/>
            <w:vAlign w:val="center"/>
          </w:tcPr>
          <w:p>
            <w:pPr>
              <w:spacing w:line="440" w:lineRule="exact"/>
              <w:jc w:val="center"/>
              <w:rPr>
                <w:rFonts w:eastAsia="黑体"/>
                <w:sz w:val="28"/>
                <w:szCs w:val="28"/>
              </w:rPr>
            </w:pPr>
            <w:r>
              <w:rPr>
                <w:rFonts w:hint="eastAsia" w:eastAsia="黑体"/>
                <w:spacing w:val="-2"/>
                <w:sz w:val="28"/>
                <w:szCs w:val="28"/>
              </w:rPr>
              <w:t>初中组</w:t>
            </w:r>
          </w:p>
        </w:tc>
        <w:tc>
          <w:tcPr>
            <w:tcW w:w="1104" w:type="pct"/>
            <w:vAlign w:val="center"/>
          </w:tcPr>
          <w:p>
            <w:pPr>
              <w:spacing w:line="440" w:lineRule="exact"/>
              <w:jc w:val="center"/>
              <w:rPr>
                <w:rFonts w:eastAsia="黑体"/>
                <w:spacing w:val="-3"/>
                <w:sz w:val="28"/>
                <w:szCs w:val="28"/>
              </w:rPr>
            </w:pPr>
            <w:r>
              <w:rPr>
                <w:rFonts w:hint="eastAsia" w:eastAsia="黑体"/>
                <w:spacing w:val="-3"/>
                <w:sz w:val="28"/>
                <w:szCs w:val="28"/>
              </w:rPr>
              <w:t>高中组</w:t>
            </w:r>
          </w:p>
          <w:p>
            <w:pPr>
              <w:spacing w:line="440" w:lineRule="exact"/>
              <w:jc w:val="center"/>
              <w:rPr>
                <w:rFonts w:eastAsia="黑体"/>
                <w:sz w:val="28"/>
                <w:szCs w:val="28"/>
              </w:rPr>
            </w:pPr>
            <w:r>
              <w:rPr>
                <w:rFonts w:hint="eastAsia" w:eastAsia="黑体"/>
                <w:spacing w:val="-3"/>
                <w:sz w:val="28"/>
                <w:szCs w:val="28"/>
              </w:rPr>
              <w:t>（含中职）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jc w:val="center"/>
        </w:trPr>
        <w:tc>
          <w:tcPr>
            <w:tcW w:w="2032" w:type="pct"/>
            <w:vAlign w:val="center"/>
          </w:tcPr>
          <w:p>
            <w:pPr>
              <w:spacing w:line="440" w:lineRule="exact"/>
              <w:jc w:val="center"/>
              <w:rPr>
                <w:rFonts w:eastAsia="仿宋_GB2312"/>
                <w:spacing w:val="-8"/>
                <w:sz w:val="28"/>
                <w:szCs w:val="28"/>
              </w:rPr>
            </w:pPr>
            <w:r>
              <w:rPr>
                <w:rFonts w:hint="eastAsia" w:eastAsia="仿宋_GB2312"/>
                <w:spacing w:val="-8"/>
                <w:sz w:val="28"/>
                <w:szCs w:val="28"/>
              </w:rPr>
              <w:t>电脑绘制（电脑绘画</w:t>
            </w:r>
          </w:p>
          <w:p>
            <w:pPr>
              <w:spacing w:line="440" w:lineRule="exact"/>
              <w:jc w:val="center"/>
              <w:rPr>
                <w:rFonts w:eastAsia="仿宋_GB2312"/>
                <w:sz w:val="28"/>
                <w:szCs w:val="28"/>
              </w:rPr>
            </w:pPr>
            <w:r>
              <w:rPr>
                <w:rFonts w:hint="eastAsia" w:eastAsia="仿宋_GB2312"/>
                <w:spacing w:val="-8"/>
                <w:sz w:val="28"/>
                <w:szCs w:val="28"/>
              </w:rPr>
              <w:t>和电子板报）</w:t>
            </w:r>
          </w:p>
        </w:tc>
        <w:tc>
          <w:tcPr>
            <w:tcW w:w="975" w:type="pct"/>
            <w:vAlign w:val="center"/>
          </w:tcPr>
          <w:p>
            <w:pPr>
              <w:spacing w:line="440" w:lineRule="exact"/>
              <w:jc w:val="center"/>
              <w:rPr>
                <w:rFonts w:hint="default" w:eastAsia="仿宋_GB2312"/>
                <w:sz w:val="28"/>
                <w:szCs w:val="28"/>
                <w:lang w:val="en-US"/>
              </w:rPr>
            </w:pPr>
            <w:r>
              <w:rPr>
                <w:rFonts w:hint="eastAsia" w:eastAsia="仿宋_GB2312"/>
                <w:spacing w:val="-3"/>
                <w:sz w:val="28"/>
                <w:szCs w:val="28"/>
                <w:lang w:val="en-US" w:eastAsia="zh-CN"/>
              </w:rPr>
              <w:t>10（12）件</w:t>
            </w:r>
          </w:p>
        </w:tc>
        <w:tc>
          <w:tcPr>
            <w:tcW w:w="888" w:type="pct"/>
            <w:vAlign w:val="center"/>
          </w:tcPr>
          <w:p>
            <w:pPr>
              <w:spacing w:line="440" w:lineRule="exact"/>
              <w:jc w:val="center"/>
              <w:rPr>
                <w:rFonts w:eastAsia="仿宋_GB2312"/>
                <w:sz w:val="28"/>
                <w:szCs w:val="28"/>
              </w:rPr>
            </w:pPr>
            <w:r>
              <w:rPr>
                <w:rFonts w:hint="eastAsia" w:eastAsia="仿宋_GB2312"/>
                <w:spacing w:val="-3"/>
                <w:sz w:val="28"/>
                <w:szCs w:val="28"/>
                <w:lang w:val="en-US" w:eastAsia="zh-CN"/>
              </w:rPr>
              <w:t>10（12）件</w:t>
            </w:r>
          </w:p>
        </w:tc>
        <w:tc>
          <w:tcPr>
            <w:tcW w:w="1104" w:type="pct"/>
            <w:vAlign w:val="center"/>
          </w:tcPr>
          <w:p>
            <w:pPr>
              <w:spacing w:line="440" w:lineRule="exact"/>
              <w:jc w:val="center"/>
              <w:rPr>
                <w:rFonts w:eastAsia="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jc w:val="center"/>
        </w:trPr>
        <w:tc>
          <w:tcPr>
            <w:tcW w:w="2032" w:type="pct"/>
            <w:vAlign w:val="center"/>
          </w:tcPr>
          <w:p>
            <w:pPr>
              <w:spacing w:line="440" w:lineRule="exact"/>
              <w:jc w:val="center"/>
              <w:rPr>
                <w:rFonts w:eastAsia="仿宋_GB2312"/>
                <w:spacing w:val="-4"/>
                <w:sz w:val="28"/>
                <w:szCs w:val="28"/>
              </w:rPr>
            </w:pPr>
            <w:r>
              <w:rPr>
                <w:rFonts w:hint="eastAsia" w:eastAsia="仿宋_GB2312"/>
                <w:spacing w:val="-4"/>
                <w:sz w:val="28"/>
                <w:szCs w:val="28"/>
              </w:rPr>
              <w:t>电脑设计（标志设计</w:t>
            </w:r>
          </w:p>
          <w:p>
            <w:pPr>
              <w:spacing w:line="440" w:lineRule="exact"/>
              <w:jc w:val="center"/>
              <w:rPr>
                <w:rFonts w:eastAsia="仿宋_GB2312"/>
                <w:spacing w:val="-8"/>
                <w:sz w:val="28"/>
                <w:szCs w:val="28"/>
              </w:rPr>
            </w:pPr>
            <w:r>
              <w:rPr>
                <w:rFonts w:hint="eastAsia" w:eastAsia="仿宋_GB2312"/>
                <w:spacing w:val="-2"/>
                <w:sz w:val="28"/>
                <w:szCs w:val="28"/>
              </w:rPr>
              <w:t>和</w:t>
            </w:r>
            <w:r>
              <w:rPr>
                <w:rFonts w:eastAsia="仿宋_GB2312"/>
                <w:spacing w:val="-2"/>
                <w:sz w:val="28"/>
                <w:szCs w:val="28"/>
              </w:rPr>
              <w:t>3 D</w:t>
            </w:r>
            <w:r>
              <w:rPr>
                <w:rFonts w:hint="eastAsia" w:eastAsia="仿宋_GB2312"/>
                <w:spacing w:val="-2"/>
                <w:sz w:val="28"/>
                <w:szCs w:val="28"/>
              </w:rPr>
              <w:t>创意设计</w:t>
            </w:r>
            <w:r>
              <w:rPr>
                <w:rFonts w:hint="eastAsia" w:eastAsia="仿宋_GB2312"/>
                <w:spacing w:val="-4"/>
                <w:sz w:val="28"/>
                <w:szCs w:val="28"/>
              </w:rPr>
              <w:t>）</w:t>
            </w:r>
          </w:p>
        </w:tc>
        <w:tc>
          <w:tcPr>
            <w:tcW w:w="975" w:type="pct"/>
            <w:vAlign w:val="center"/>
          </w:tcPr>
          <w:p>
            <w:pPr>
              <w:spacing w:line="440" w:lineRule="exact"/>
              <w:jc w:val="center"/>
              <w:rPr>
                <w:rFonts w:hint="default" w:eastAsia="仿宋_GB2312"/>
                <w:spacing w:val="-3"/>
                <w:sz w:val="28"/>
                <w:szCs w:val="28"/>
                <w:lang w:val="en-US" w:eastAsia="zh-CN"/>
              </w:rPr>
            </w:pPr>
            <w:r>
              <w:rPr>
                <w:rFonts w:hint="eastAsia" w:eastAsia="仿宋_GB2312"/>
                <w:spacing w:val="-3"/>
                <w:sz w:val="28"/>
                <w:szCs w:val="28"/>
                <w:lang w:val="en-US" w:eastAsia="zh-CN"/>
              </w:rPr>
              <w:t>10（12）件</w:t>
            </w:r>
          </w:p>
        </w:tc>
        <w:tc>
          <w:tcPr>
            <w:tcW w:w="888" w:type="pct"/>
            <w:vAlign w:val="center"/>
          </w:tcPr>
          <w:p>
            <w:pPr>
              <w:spacing w:line="440" w:lineRule="exact"/>
              <w:jc w:val="center"/>
              <w:rPr>
                <w:rFonts w:hint="default" w:eastAsia="仿宋_GB2312"/>
                <w:spacing w:val="-3"/>
                <w:sz w:val="28"/>
                <w:szCs w:val="28"/>
                <w:lang w:val="en-US" w:eastAsia="zh-CN"/>
              </w:rPr>
            </w:pPr>
            <w:r>
              <w:rPr>
                <w:rFonts w:hint="eastAsia" w:eastAsia="仿宋_GB2312"/>
                <w:spacing w:val="-3"/>
                <w:sz w:val="28"/>
                <w:szCs w:val="28"/>
                <w:lang w:val="en-US" w:eastAsia="zh-CN"/>
              </w:rPr>
              <w:t>10（12）件</w:t>
            </w:r>
          </w:p>
        </w:tc>
        <w:tc>
          <w:tcPr>
            <w:tcW w:w="1104" w:type="pct"/>
            <w:vAlign w:val="center"/>
          </w:tcPr>
          <w:p>
            <w:pPr>
              <w:spacing w:line="440" w:lineRule="exact"/>
              <w:jc w:val="center"/>
              <w:rPr>
                <w:rFonts w:hint="default" w:eastAsia="仿宋_GB2312"/>
                <w:spacing w:val="-1"/>
                <w:sz w:val="28"/>
                <w:szCs w:val="28"/>
                <w:lang w:val="en-US" w:eastAsia="zh-CN"/>
              </w:rPr>
            </w:pPr>
            <w:r>
              <w:rPr>
                <w:rFonts w:hint="eastAsia" w:eastAsia="仿宋_GB2312"/>
                <w:spacing w:val="-3"/>
                <w:sz w:val="28"/>
                <w:szCs w:val="28"/>
                <w:lang w:val="en-US" w:eastAsia="zh-CN"/>
              </w:rPr>
              <w:t>10（12）件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2032" w:type="pct"/>
            <w:vAlign w:val="center"/>
          </w:tcPr>
          <w:p>
            <w:pPr>
              <w:spacing w:line="440" w:lineRule="exact"/>
              <w:jc w:val="center"/>
              <w:rPr>
                <w:rFonts w:eastAsia="仿宋_GB2312"/>
                <w:sz w:val="28"/>
                <w:szCs w:val="28"/>
              </w:rPr>
            </w:pPr>
            <w:r>
              <w:rPr>
                <w:rFonts w:hint="eastAsia" w:eastAsia="仿宋_GB2312"/>
                <w:spacing w:val="-1"/>
                <w:sz w:val="28"/>
                <w:szCs w:val="28"/>
              </w:rPr>
              <w:t>微动漫</w:t>
            </w:r>
          </w:p>
        </w:tc>
        <w:tc>
          <w:tcPr>
            <w:tcW w:w="975" w:type="pct"/>
            <w:vMerge w:val="restart"/>
            <w:vAlign w:val="center"/>
          </w:tcPr>
          <w:p>
            <w:pPr>
              <w:spacing w:line="440" w:lineRule="exact"/>
              <w:jc w:val="center"/>
              <w:rPr>
                <w:rFonts w:eastAsia="仿宋_GB2312"/>
              </w:rPr>
            </w:pPr>
          </w:p>
        </w:tc>
        <w:tc>
          <w:tcPr>
            <w:tcW w:w="888" w:type="pct"/>
            <w:vMerge w:val="restart"/>
            <w:vAlign w:val="center"/>
          </w:tcPr>
          <w:p>
            <w:pPr>
              <w:spacing w:line="440" w:lineRule="exact"/>
              <w:jc w:val="center"/>
              <w:rPr>
                <w:rFonts w:hint="default" w:eastAsia="仿宋_GB2312"/>
                <w:sz w:val="28"/>
                <w:szCs w:val="32"/>
                <w:lang w:val="en-US" w:eastAsia="zh-CN"/>
              </w:rPr>
            </w:pPr>
            <w:r>
              <w:rPr>
                <w:rFonts w:hint="eastAsia" w:eastAsia="仿宋_GB2312"/>
                <w:spacing w:val="-3"/>
                <w:sz w:val="28"/>
                <w:szCs w:val="28"/>
                <w:lang w:val="en-US" w:eastAsia="zh-CN"/>
              </w:rPr>
              <w:t>10（12）件</w:t>
            </w:r>
          </w:p>
        </w:tc>
        <w:tc>
          <w:tcPr>
            <w:tcW w:w="1104" w:type="pct"/>
            <w:vMerge w:val="restart"/>
            <w:vAlign w:val="center"/>
          </w:tcPr>
          <w:p>
            <w:pPr>
              <w:spacing w:line="440" w:lineRule="exact"/>
              <w:jc w:val="center"/>
              <w:rPr>
                <w:rFonts w:hint="default" w:eastAsia="仿宋_GB2312"/>
                <w:sz w:val="28"/>
                <w:szCs w:val="32"/>
                <w:lang w:val="en-US" w:eastAsia="zh-CN"/>
              </w:rPr>
            </w:pPr>
            <w:r>
              <w:rPr>
                <w:rFonts w:hint="eastAsia" w:eastAsia="仿宋_GB2312"/>
                <w:spacing w:val="-3"/>
                <w:sz w:val="28"/>
                <w:szCs w:val="28"/>
                <w:lang w:val="en-US" w:eastAsia="zh-CN"/>
              </w:rPr>
              <w:t>10（12）件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2032" w:type="pct"/>
            <w:tcBorders>
              <w:bottom w:val="single" w:color="auto" w:sz="4" w:space="0"/>
            </w:tcBorders>
            <w:vAlign w:val="center"/>
          </w:tcPr>
          <w:p>
            <w:pPr>
              <w:spacing w:line="440" w:lineRule="exact"/>
              <w:jc w:val="center"/>
              <w:rPr>
                <w:rFonts w:eastAsia="仿宋_GB2312"/>
                <w:spacing w:val="-4"/>
                <w:sz w:val="28"/>
                <w:szCs w:val="28"/>
              </w:rPr>
            </w:pPr>
            <w:r>
              <w:rPr>
                <w:rFonts w:hint="eastAsia" w:eastAsia="仿宋_GB2312"/>
                <w:spacing w:val="-1"/>
                <w:sz w:val="28"/>
                <w:szCs w:val="28"/>
              </w:rPr>
              <w:t>微视频</w:t>
            </w:r>
          </w:p>
        </w:tc>
        <w:tc>
          <w:tcPr>
            <w:tcW w:w="975" w:type="pct"/>
            <w:vMerge w:val="continue"/>
            <w:tcBorders>
              <w:bottom w:val="single" w:color="auto" w:sz="4" w:space="0"/>
            </w:tcBorders>
            <w:vAlign w:val="center"/>
          </w:tcPr>
          <w:p>
            <w:pPr>
              <w:spacing w:line="440" w:lineRule="exact"/>
              <w:jc w:val="center"/>
              <w:rPr>
                <w:rFonts w:eastAsia="仿宋_GB2312"/>
              </w:rPr>
            </w:pPr>
          </w:p>
        </w:tc>
        <w:tc>
          <w:tcPr>
            <w:tcW w:w="888" w:type="pct"/>
            <w:vMerge w:val="continue"/>
            <w:tcBorders>
              <w:bottom w:val="single" w:color="auto" w:sz="4" w:space="0"/>
            </w:tcBorders>
            <w:vAlign w:val="center"/>
          </w:tcPr>
          <w:p>
            <w:pPr>
              <w:spacing w:line="440" w:lineRule="exact"/>
              <w:jc w:val="center"/>
              <w:rPr>
                <w:rFonts w:eastAsia="仿宋_GB2312"/>
              </w:rPr>
            </w:pPr>
          </w:p>
        </w:tc>
        <w:tc>
          <w:tcPr>
            <w:tcW w:w="1104" w:type="pct"/>
            <w:vMerge w:val="continue"/>
            <w:tcBorders>
              <w:bottom w:val="single" w:color="auto" w:sz="4" w:space="0"/>
            </w:tcBorders>
            <w:vAlign w:val="center"/>
          </w:tcPr>
          <w:p>
            <w:pPr>
              <w:spacing w:line="440" w:lineRule="exact"/>
              <w:jc w:val="center"/>
              <w:rPr>
                <w:rFonts w:eastAsia="仿宋_GB231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jc w:val="center"/>
        </w:trPr>
        <w:tc>
          <w:tcPr>
            <w:tcW w:w="2032"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spacing w:val="-1"/>
                <w:sz w:val="28"/>
                <w:szCs w:val="28"/>
              </w:rPr>
            </w:pPr>
            <w:r>
              <w:rPr>
                <w:rFonts w:hint="eastAsia" w:eastAsia="仿宋_GB2312"/>
                <w:spacing w:val="-1"/>
                <w:sz w:val="28"/>
                <w:szCs w:val="28"/>
              </w:rPr>
              <w:t>微视频</w:t>
            </w:r>
            <w:r>
              <w:rPr>
                <w:rFonts w:eastAsia="仿宋_GB2312"/>
                <w:spacing w:val="-1"/>
                <w:sz w:val="28"/>
                <w:szCs w:val="28"/>
              </w:rPr>
              <w:t>(</w:t>
            </w:r>
            <w:r>
              <w:rPr>
                <w:rFonts w:hint="eastAsia" w:eastAsia="仿宋_GB2312"/>
                <w:spacing w:val="-1"/>
                <w:sz w:val="28"/>
                <w:szCs w:val="28"/>
                <w:lang w:val="en-BZ"/>
              </w:rPr>
              <w:t>网络素养专项</w:t>
            </w:r>
            <w:r>
              <w:rPr>
                <w:rFonts w:eastAsia="仿宋_GB2312"/>
                <w:spacing w:val="-1"/>
                <w:sz w:val="28"/>
                <w:szCs w:val="28"/>
                <w:lang w:val="en-BZ"/>
              </w:rPr>
              <w:t>)</w:t>
            </w:r>
          </w:p>
        </w:tc>
        <w:tc>
          <w:tcPr>
            <w:tcW w:w="975"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spacing w:val="-3"/>
                <w:sz w:val="28"/>
                <w:szCs w:val="28"/>
              </w:rPr>
            </w:pPr>
            <w:r>
              <w:rPr>
                <w:rFonts w:eastAsia="仿宋_GB2312"/>
                <w:spacing w:val="-3"/>
                <w:sz w:val="28"/>
                <w:szCs w:val="28"/>
              </w:rPr>
              <w:t>2</w:t>
            </w:r>
            <w:r>
              <w:rPr>
                <w:rFonts w:hint="eastAsia" w:eastAsia="仿宋_GB2312"/>
                <w:spacing w:val="-3"/>
                <w:sz w:val="28"/>
                <w:szCs w:val="28"/>
              </w:rPr>
              <w:t>件</w:t>
            </w:r>
          </w:p>
        </w:tc>
        <w:tc>
          <w:tcPr>
            <w:tcW w:w="888"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spacing w:val="-3"/>
                <w:sz w:val="28"/>
                <w:szCs w:val="28"/>
              </w:rPr>
            </w:pPr>
            <w:r>
              <w:rPr>
                <w:rFonts w:eastAsia="仿宋_GB2312"/>
                <w:spacing w:val="-3"/>
                <w:sz w:val="28"/>
                <w:szCs w:val="28"/>
              </w:rPr>
              <w:t>2</w:t>
            </w:r>
            <w:r>
              <w:rPr>
                <w:rFonts w:hint="eastAsia" w:eastAsia="仿宋_GB2312"/>
                <w:spacing w:val="-3"/>
                <w:sz w:val="28"/>
                <w:szCs w:val="28"/>
              </w:rPr>
              <w:t>件</w:t>
            </w:r>
          </w:p>
        </w:tc>
        <w:tc>
          <w:tcPr>
            <w:tcW w:w="1104" w:type="pc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spacing w:val="-3"/>
                <w:sz w:val="28"/>
                <w:szCs w:val="28"/>
              </w:rPr>
            </w:pPr>
            <w:r>
              <w:rPr>
                <w:rFonts w:eastAsia="仿宋_GB2312"/>
                <w:spacing w:val="-3"/>
                <w:sz w:val="28"/>
                <w:szCs w:val="28"/>
              </w:rPr>
              <w:t>2</w:t>
            </w:r>
            <w:r>
              <w:rPr>
                <w:rFonts w:hint="eastAsia" w:eastAsia="仿宋_GB2312"/>
                <w:spacing w:val="-3"/>
                <w:sz w:val="28"/>
                <w:szCs w:val="28"/>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jc w:val="center"/>
        </w:trPr>
        <w:tc>
          <w:tcPr>
            <w:tcW w:w="5000" w:type="pct"/>
            <w:gridSpan w:val="4"/>
            <w:tcBorders>
              <w:top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注：1.</w:t>
            </w:r>
            <w:r>
              <w:rPr>
                <w:rFonts w:hint="eastAsia" w:ascii="仿宋" w:hAnsi="仿宋" w:eastAsia="仿宋" w:cs="仿宋"/>
                <w:sz w:val="24"/>
                <w:lang w:val="en-US" w:eastAsia="zh-CN"/>
              </w:rPr>
              <w:t xml:space="preserve"> </w:t>
            </w:r>
            <w:r>
              <w:rPr>
                <w:rFonts w:hint="eastAsia" w:ascii="仿宋" w:hAnsi="仿宋" w:eastAsia="仿宋" w:cs="仿宋"/>
                <w:sz w:val="24"/>
              </w:rPr>
              <w:t>括号内为鹿城、乐清、瑞安、永嘉、平阳、苍南限额报送数量。</w:t>
            </w:r>
          </w:p>
          <w:p>
            <w:pPr>
              <w:numPr>
                <w:ilvl w:val="0"/>
                <w:numId w:val="2"/>
              </w:numPr>
              <w:ind w:firstLine="480" w:firstLineChars="200"/>
              <w:rPr>
                <w:rFonts w:hint="eastAsia" w:ascii="仿宋" w:hAnsi="仿宋" w:eastAsia="仿宋" w:cs="仿宋"/>
                <w:sz w:val="24"/>
              </w:rPr>
            </w:pPr>
            <w:r>
              <w:rPr>
                <w:rFonts w:hint="eastAsia" w:ascii="仿宋" w:hAnsi="仿宋" w:eastAsia="仿宋" w:cs="仿宋"/>
                <w:sz w:val="24"/>
                <w:lang w:val="en-US" w:eastAsia="zh-CN"/>
              </w:rPr>
              <w:t>直属学校每项目不超过3件。</w:t>
            </w:r>
          </w:p>
          <w:p>
            <w:pPr>
              <w:numPr>
                <w:ilvl w:val="0"/>
                <w:numId w:val="2"/>
              </w:numPr>
              <w:ind w:firstLine="480" w:firstLineChars="200"/>
              <w:rPr>
                <w:rFonts w:hint="eastAsia" w:ascii="仿宋" w:hAnsi="仿宋" w:eastAsia="仿宋" w:cs="仿宋"/>
                <w:sz w:val="24"/>
              </w:rPr>
            </w:pPr>
            <w:r>
              <w:rPr>
                <w:rFonts w:hint="eastAsia" w:ascii="仿宋" w:hAnsi="仿宋" w:eastAsia="仿宋" w:cs="仿宋"/>
                <w:sz w:val="24"/>
              </w:rPr>
              <w:t>推荐的各子项目作品中，属于同一学校的不得超过3件。</w:t>
            </w:r>
          </w:p>
        </w:tc>
      </w:tr>
    </w:tbl>
    <w:p>
      <w:pPr>
        <w:adjustRightInd w:val="0"/>
        <w:snapToGrid w:val="0"/>
        <w:spacing w:line="440" w:lineRule="exact"/>
        <w:ind w:firstLine="640" w:firstLineChars="200"/>
        <w:rPr>
          <w:rFonts w:eastAsia="仿宋_GB2312"/>
          <w:bCs/>
          <w:sz w:val="32"/>
          <w:szCs w:val="32"/>
        </w:rPr>
      </w:pPr>
      <w:r>
        <w:rPr>
          <w:rFonts w:eastAsia="仿宋_GB2312"/>
          <w:sz w:val="32"/>
          <w:szCs w:val="32"/>
          <w:lang w:bidi="ar"/>
        </w:rPr>
        <w:t>2.</w:t>
      </w:r>
      <w:r>
        <w:rPr>
          <w:rFonts w:hint="eastAsia" w:eastAsia="仿宋_GB2312"/>
          <w:sz w:val="32"/>
          <w:szCs w:val="32"/>
          <w:lang w:bidi="ar"/>
        </w:rPr>
        <w:t>各县（市、区）、直属学校</w:t>
      </w:r>
      <w:r>
        <w:rPr>
          <w:rFonts w:eastAsia="仿宋_GB2312"/>
          <w:sz w:val="32"/>
          <w:szCs w:val="32"/>
        </w:rPr>
        <w:t>活动组织单位于2024</w:t>
      </w:r>
      <w:r>
        <w:rPr>
          <w:rFonts w:hint="eastAsia" w:eastAsia="仿宋_GB2312"/>
          <w:sz w:val="32"/>
          <w:szCs w:val="32"/>
        </w:rPr>
        <w:t>年</w:t>
      </w:r>
      <w:bookmarkStart w:id="8" w:name="_GoBack"/>
      <w:r>
        <w:rPr>
          <w:rFonts w:hint="eastAsia" w:eastAsia="仿宋_GB2312"/>
          <w:color w:val="auto"/>
          <w:sz w:val="32"/>
          <w:szCs w:val="32"/>
          <w:lang w:val="en-US" w:eastAsia="zh-CN"/>
        </w:rPr>
        <w:t>3</w:t>
      </w:r>
      <w:r>
        <w:rPr>
          <w:rFonts w:hint="eastAsia" w:eastAsia="仿宋_GB2312"/>
          <w:color w:val="auto"/>
          <w:sz w:val="32"/>
          <w:szCs w:val="32"/>
        </w:rPr>
        <w:t>月</w:t>
      </w:r>
      <w:r>
        <w:rPr>
          <w:rFonts w:hint="eastAsia" w:eastAsia="仿宋_GB2312"/>
          <w:color w:val="auto"/>
          <w:sz w:val="32"/>
          <w:szCs w:val="32"/>
          <w:lang w:val="en-US" w:eastAsia="zh-CN"/>
        </w:rPr>
        <w:t>25</w:t>
      </w:r>
      <w:r>
        <w:rPr>
          <w:rFonts w:hint="eastAsia" w:eastAsia="仿宋_GB2312"/>
          <w:color w:val="auto"/>
          <w:sz w:val="32"/>
          <w:szCs w:val="32"/>
        </w:rPr>
        <w:t>日</w:t>
      </w:r>
      <w:bookmarkEnd w:id="8"/>
      <w:r>
        <w:rPr>
          <w:rFonts w:hint="eastAsia" w:eastAsia="仿宋_GB2312"/>
          <w:sz w:val="32"/>
          <w:szCs w:val="32"/>
        </w:rPr>
        <w:t>前将数字创作项目作品推荐名单（附表</w:t>
      </w:r>
      <w:r>
        <w:rPr>
          <w:rFonts w:eastAsia="仿宋_GB2312"/>
          <w:sz w:val="32"/>
          <w:szCs w:val="32"/>
        </w:rPr>
        <w:t>3</w:t>
      </w:r>
      <w:r>
        <w:rPr>
          <w:rFonts w:hint="eastAsia" w:eastAsia="仿宋_GB2312"/>
          <w:sz w:val="32"/>
          <w:szCs w:val="32"/>
        </w:rPr>
        <w:t>）、参赛作品、</w:t>
      </w:r>
      <w:r>
        <w:rPr>
          <w:rFonts w:eastAsia="仿宋_GB2312"/>
          <w:sz w:val="32"/>
          <w:szCs w:val="32"/>
        </w:rPr>
        <w:t>活动参与情</w:t>
      </w:r>
      <w:r>
        <w:rPr>
          <w:rFonts w:eastAsia="仿宋_GB2312"/>
          <w:bCs/>
          <w:sz w:val="32"/>
          <w:szCs w:val="32"/>
        </w:rPr>
        <w:t>况数据统计表（附表5</w:t>
      </w:r>
      <w:r>
        <w:rPr>
          <w:rFonts w:hint="eastAsia" w:eastAsia="仿宋_GB2312"/>
          <w:bCs/>
          <w:sz w:val="32"/>
          <w:szCs w:val="32"/>
        </w:rPr>
        <w:t>）</w:t>
      </w:r>
      <w:r>
        <w:rPr>
          <w:rFonts w:hint="eastAsia" w:eastAsia="仿宋_GB2312"/>
          <w:sz w:val="32"/>
          <w:szCs w:val="32"/>
          <w:lang w:bidi="ar"/>
        </w:rPr>
        <w:t>电子稿及纸质稿加盖公章</w:t>
      </w:r>
      <w:r>
        <w:rPr>
          <w:rFonts w:hint="eastAsia" w:eastAsia="仿宋_GB2312"/>
          <w:sz w:val="32"/>
          <w:szCs w:val="32"/>
          <w:lang w:val="en-US" w:eastAsia="zh-CN" w:bidi="ar"/>
        </w:rPr>
        <w:t>的PDF版校对一致后通过钉钉</w:t>
      </w:r>
      <w:r>
        <w:rPr>
          <w:rFonts w:hint="eastAsia" w:eastAsia="仿宋_GB2312"/>
          <w:sz w:val="32"/>
          <w:szCs w:val="32"/>
          <w:lang w:bidi="ar"/>
        </w:rPr>
        <w:t>报送至</w:t>
      </w:r>
      <w:r>
        <w:rPr>
          <w:rFonts w:hint="eastAsia" w:eastAsia="仿宋_GB2312"/>
          <w:sz w:val="32"/>
          <w:szCs w:val="32"/>
          <w:lang w:val="en-US" w:eastAsia="zh-CN" w:bidi="ar"/>
        </w:rPr>
        <w:t>温州市</w:t>
      </w:r>
      <w:r>
        <w:rPr>
          <w:rFonts w:hint="eastAsia" w:eastAsia="仿宋_GB2312"/>
          <w:sz w:val="32"/>
          <w:szCs w:val="32"/>
          <w:lang w:bidi="ar"/>
        </w:rPr>
        <w:t>教育技术中心。</w:t>
      </w:r>
    </w:p>
    <w:p>
      <w:pPr>
        <w:spacing w:line="440" w:lineRule="exact"/>
        <w:ind w:firstLine="640" w:firstLineChars="200"/>
        <w:rPr>
          <w:rFonts w:eastAsia="仿宋_GB2312"/>
          <w:sz w:val="32"/>
          <w:szCs w:val="32"/>
        </w:rPr>
      </w:pPr>
      <w:r>
        <w:rPr>
          <w:rFonts w:eastAsia="仿宋_GB2312"/>
          <w:sz w:val="32"/>
          <w:szCs w:val="32"/>
        </w:rPr>
        <w:t>3.参评作品要求以文件夹形式建立“</w:t>
      </w:r>
      <w:r>
        <w:rPr>
          <w:rFonts w:hint="eastAsia" w:eastAsia="仿宋_GB2312"/>
          <w:kern w:val="0"/>
          <w:sz w:val="32"/>
          <w:szCs w:val="32"/>
          <w:lang w:val="en-US" w:eastAsia="zh-CN"/>
        </w:rPr>
        <w:t>XX县（市、区）</w:t>
      </w:r>
      <w:r>
        <w:rPr>
          <w:rFonts w:eastAsia="仿宋_GB2312"/>
          <w:sz w:val="32"/>
          <w:szCs w:val="32"/>
        </w:rPr>
        <w:t>‘</w:t>
      </w:r>
      <w:r>
        <w:rPr>
          <w:rFonts w:hint="eastAsia" w:eastAsia="仿宋_GB2312"/>
          <w:sz w:val="32"/>
          <w:szCs w:val="32"/>
        </w:rPr>
        <w:t>数字创作</w:t>
      </w:r>
      <w:r>
        <w:rPr>
          <w:rFonts w:eastAsia="仿宋_GB2312"/>
          <w:sz w:val="32"/>
          <w:szCs w:val="32"/>
        </w:rPr>
        <w:t>’作品库”</w:t>
      </w:r>
      <w:r>
        <w:rPr>
          <w:rFonts w:hint="eastAsia" w:eastAsia="仿宋_GB2312"/>
          <w:sz w:val="32"/>
          <w:szCs w:val="32"/>
        </w:rPr>
        <w:t>，二级文件夹分别命名为小学、初中、高中（含中职），三级文件夹分别命名为参评项目名称，四级文件夹分别命名为作品名称。四级文件夹内含参赛作品、推荐作品登记表（附表</w:t>
      </w:r>
      <w:r>
        <w:rPr>
          <w:rFonts w:eastAsia="仿宋_GB2312"/>
          <w:sz w:val="32"/>
          <w:szCs w:val="32"/>
        </w:rPr>
        <w:t>1</w:t>
      </w:r>
      <w:r>
        <w:rPr>
          <w:rFonts w:hint="eastAsia" w:eastAsia="仿宋_GB2312"/>
          <w:sz w:val="32"/>
          <w:szCs w:val="32"/>
        </w:rPr>
        <w:t>）、作品创作说明（附表</w:t>
      </w:r>
      <w:r>
        <w:rPr>
          <w:rFonts w:eastAsia="仿宋_GB2312"/>
          <w:sz w:val="32"/>
          <w:szCs w:val="32"/>
        </w:rPr>
        <w:t>2</w:t>
      </w:r>
      <w:r>
        <w:rPr>
          <w:rFonts w:hint="eastAsia" w:eastAsia="仿宋_GB2312"/>
          <w:sz w:val="32"/>
          <w:szCs w:val="32"/>
        </w:rPr>
        <w:t>）以及作品形态界定要求一并提交的材料。</w:t>
      </w:r>
    </w:p>
    <w:p>
      <w:pPr>
        <w:spacing w:line="440" w:lineRule="exact"/>
        <w:ind w:firstLine="640" w:firstLineChars="200"/>
        <w:outlineLvl w:val="0"/>
        <w:rPr>
          <w:rFonts w:eastAsia="黑体"/>
          <w:sz w:val="32"/>
          <w:szCs w:val="32"/>
        </w:rPr>
      </w:pPr>
      <w:r>
        <w:rPr>
          <w:rFonts w:eastAsia="黑体"/>
          <w:sz w:val="32"/>
          <w:szCs w:val="32"/>
        </w:rPr>
        <w:t>四、</w:t>
      </w:r>
      <w:r>
        <w:rPr>
          <w:rFonts w:hint="eastAsia" w:eastAsia="黑体"/>
          <w:sz w:val="32"/>
          <w:szCs w:val="32"/>
        </w:rPr>
        <w:t>计算思维</w:t>
      </w:r>
      <w:r>
        <w:rPr>
          <w:rFonts w:eastAsia="黑体"/>
          <w:sz w:val="32"/>
          <w:szCs w:val="32"/>
        </w:rPr>
        <w:t>项目设置及有关要求</w:t>
      </w:r>
    </w:p>
    <w:p>
      <w:pPr>
        <w:spacing w:line="440" w:lineRule="exact"/>
        <w:ind w:firstLine="640" w:firstLineChars="200"/>
        <w:rPr>
          <w:rFonts w:eastAsia="仿宋_GB2312"/>
          <w:sz w:val="32"/>
          <w:szCs w:val="32"/>
        </w:rPr>
      </w:pPr>
      <w:r>
        <w:rPr>
          <w:rFonts w:hint="eastAsia" w:eastAsia="仿宋_GB2312"/>
          <w:sz w:val="32"/>
          <w:szCs w:val="32"/>
        </w:rPr>
        <w:t>计算思维</w:t>
      </w:r>
      <w:r>
        <w:rPr>
          <w:rFonts w:eastAsia="仿宋_GB2312"/>
          <w:sz w:val="32"/>
          <w:szCs w:val="32"/>
        </w:rPr>
        <w:t>项目是使用常用程序设计语言（C/C++、C#</w:t>
      </w:r>
      <w:r>
        <w:rPr>
          <w:rFonts w:hint="eastAsia" w:eastAsia="仿宋_GB2312"/>
          <w:sz w:val="32"/>
          <w:szCs w:val="32"/>
        </w:rPr>
        <w:t>、</w:t>
      </w:r>
      <w:r>
        <w:rPr>
          <w:rFonts w:eastAsia="仿宋_GB2312"/>
          <w:sz w:val="32"/>
          <w:szCs w:val="32"/>
        </w:rPr>
        <w:t>Java</w:t>
      </w:r>
      <w:r>
        <w:rPr>
          <w:rFonts w:hint="eastAsia" w:eastAsia="仿宋_GB2312"/>
          <w:sz w:val="32"/>
          <w:szCs w:val="32"/>
        </w:rPr>
        <w:t>、</w:t>
      </w:r>
      <w:r>
        <w:rPr>
          <w:rFonts w:eastAsia="仿宋_GB2312"/>
          <w:sz w:val="32"/>
          <w:szCs w:val="32"/>
        </w:rPr>
        <w:t>Python</w:t>
      </w:r>
      <w:r>
        <w:rPr>
          <w:rFonts w:hint="eastAsia" w:eastAsia="仿宋_GB2312"/>
          <w:sz w:val="32"/>
          <w:szCs w:val="32"/>
        </w:rPr>
        <w:t>、</w:t>
      </w:r>
      <w:r>
        <w:rPr>
          <w:rFonts w:eastAsia="仿宋_GB2312"/>
          <w:sz w:val="32"/>
          <w:szCs w:val="32"/>
        </w:rPr>
        <w:t>PHP</w:t>
      </w:r>
      <w:r>
        <w:rPr>
          <w:rFonts w:hint="eastAsia" w:eastAsia="仿宋_GB2312"/>
          <w:sz w:val="32"/>
          <w:szCs w:val="32"/>
        </w:rPr>
        <w:t>等）、图形化编程工具等创作完成软件作品，实现某些特定功能或解决某种需求。软件作品可以是运行在单台计算机的软件、面向互联网的应用服务、面向移动互联网的</w:t>
      </w:r>
      <w:r>
        <w:rPr>
          <w:rFonts w:eastAsia="仿宋_GB2312"/>
          <w:sz w:val="32"/>
          <w:szCs w:val="32"/>
        </w:rPr>
        <w:t>APP</w:t>
      </w:r>
      <w:r>
        <w:rPr>
          <w:rFonts w:hint="eastAsia" w:eastAsia="仿宋_GB2312"/>
          <w:sz w:val="32"/>
          <w:szCs w:val="32"/>
        </w:rPr>
        <w:t>应用等。</w:t>
      </w:r>
    </w:p>
    <w:p>
      <w:pPr>
        <w:spacing w:line="440" w:lineRule="exact"/>
        <w:ind w:firstLine="640" w:firstLineChars="200"/>
        <w:outlineLvl w:val="1"/>
        <w:rPr>
          <w:rFonts w:eastAsia="楷体_GB2312"/>
          <w:b/>
          <w:bCs/>
          <w:sz w:val="32"/>
          <w:szCs w:val="32"/>
        </w:rPr>
      </w:pPr>
      <w:r>
        <w:rPr>
          <w:rFonts w:hint="eastAsia" w:eastAsia="楷体_GB2312"/>
          <w:b/>
          <w:bCs/>
          <w:sz w:val="32"/>
          <w:szCs w:val="32"/>
        </w:rPr>
        <w:t>（一）项目设置</w:t>
      </w:r>
    </w:p>
    <w:tbl>
      <w:tblPr>
        <w:tblStyle w:val="8"/>
        <w:tblW w:w="5005"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2771"/>
        <w:gridCol w:w="1577"/>
        <w:gridCol w:w="1757"/>
        <w:gridCol w:w="22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jc w:val="center"/>
        </w:trPr>
        <w:tc>
          <w:tcPr>
            <w:tcW w:w="1665" w:type="pct"/>
            <w:vAlign w:val="center"/>
          </w:tcPr>
          <w:p>
            <w:pPr>
              <w:spacing w:line="440" w:lineRule="exact"/>
              <w:ind w:firstLine="122"/>
              <w:jc w:val="center"/>
              <w:rPr>
                <w:rFonts w:eastAsia="黑体"/>
                <w:sz w:val="28"/>
                <w:szCs w:val="28"/>
              </w:rPr>
            </w:pPr>
            <w:r>
              <w:rPr>
                <w:rFonts w:hint="eastAsia" w:eastAsia="黑体"/>
                <w:spacing w:val="-3"/>
                <w:sz w:val="28"/>
                <w:szCs w:val="28"/>
              </w:rPr>
              <w:t>项目名称</w:t>
            </w:r>
          </w:p>
        </w:tc>
        <w:tc>
          <w:tcPr>
            <w:tcW w:w="948" w:type="pct"/>
            <w:vAlign w:val="center"/>
          </w:tcPr>
          <w:p>
            <w:pPr>
              <w:spacing w:line="440" w:lineRule="exact"/>
              <w:jc w:val="center"/>
              <w:rPr>
                <w:rFonts w:eastAsia="黑体"/>
                <w:sz w:val="28"/>
                <w:szCs w:val="28"/>
              </w:rPr>
            </w:pPr>
            <w:r>
              <w:rPr>
                <w:rFonts w:hint="eastAsia" w:eastAsia="黑体"/>
                <w:spacing w:val="-3"/>
                <w:sz w:val="28"/>
                <w:szCs w:val="28"/>
              </w:rPr>
              <w:t>小学组</w:t>
            </w:r>
          </w:p>
        </w:tc>
        <w:tc>
          <w:tcPr>
            <w:tcW w:w="1056" w:type="pct"/>
            <w:vAlign w:val="center"/>
          </w:tcPr>
          <w:p>
            <w:pPr>
              <w:spacing w:line="440" w:lineRule="exact"/>
              <w:jc w:val="center"/>
              <w:rPr>
                <w:rFonts w:eastAsia="黑体"/>
                <w:sz w:val="28"/>
                <w:szCs w:val="28"/>
              </w:rPr>
            </w:pPr>
            <w:r>
              <w:rPr>
                <w:rFonts w:hint="eastAsia" w:eastAsia="黑体"/>
                <w:spacing w:val="-2"/>
                <w:sz w:val="28"/>
                <w:szCs w:val="28"/>
              </w:rPr>
              <w:t>初中组</w:t>
            </w:r>
          </w:p>
        </w:tc>
        <w:tc>
          <w:tcPr>
            <w:tcW w:w="1331" w:type="pct"/>
            <w:vAlign w:val="center"/>
          </w:tcPr>
          <w:p>
            <w:pPr>
              <w:spacing w:line="440" w:lineRule="exact"/>
              <w:jc w:val="center"/>
              <w:rPr>
                <w:rFonts w:eastAsia="黑体"/>
                <w:sz w:val="28"/>
                <w:szCs w:val="28"/>
              </w:rPr>
            </w:pPr>
            <w:r>
              <w:rPr>
                <w:rFonts w:hint="eastAsia" w:eastAsia="黑体"/>
                <w:spacing w:val="-3"/>
                <w:sz w:val="28"/>
                <w:szCs w:val="28"/>
              </w:rPr>
              <w:t>高中组（含中职）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jc w:val="center"/>
        </w:trPr>
        <w:tc>
          <w:tcPr>
            <w:tcW w:w="1665" w:type="pct"/>
            <w:vAlign w:val="center"/>
          </w:tcPr>
          <w:p>
            <w:pPr>
              <w:spacing w:line="440" w:lineRule="exact"/>
              <w:ind w:firstLine="112"/>
              <w:jc w:val="center"/>
              <w:rPr>
                <w:rFonts w:eastAsia="仿宋_GB2312"/>
                <w:sz w:val="28"/>
                <w:szCs w:val="28"/>
              </w:rPr>
            </w:pPr>
            <w:r>
              <w:rPr>
                <w:rFonts w:hint="eastAsia" w:eastAsia="仿宋_GB2312"/>
                <w:spacing w:val="-1"/>
                <w:sz w:val="28"/>
                <w:szCs w:val="28"/>
              </w:rPr>
              <w:t>创新开发</w:t>
            </w:r>
          </w:p>
        </w:tc>
        <w:tc>
          <w:tcPr>
            <w:tcW w:w="948" w:type="pct"/>
            <w:vAlign w:val="center"/>
          </w:tcPr>
          <w:p>
            <w:pPr>
              <w:spacing w:line="440" w:lineRule="exact"/>
              <w:jc w:val="center"/>
            </w:pPr>
          </w:p>
        </w:tc>
        <w:tc>
          <w:tcPr>
            <w:tcW w:w="1056" w:type="pct"/>
            <w:vAlign w:val="center"/>
          </w:tcPr>
          <w:p>
            <w:pPr>
              <w:spacing w:line="440" w:lineRule="exact"/>
              <w:jc w:val="center"/>
            </w:pPr>
          </w:p>
        </w:tc>
        <w:tc>
          <w:tcPr>
            <w:tcW w:w="1331" w:type="pct"/>
            <w:vAlign w:val="center"/>
          </w:tcPr>
          <w:p>
            <w:pPr>
              <w:spacing w:line="440" w:lineRule="exact"/>
              <w:jc w:val="center"/>
              <w:rPr>
                <w:rFonts w:eastAsia="仿宋"/>
                <w:sz w:val="28"/>
                <w:szCs w:val="28"/>
              </w:rPr>
            </w:pPr>
            <w:r>
              <w:rPr>
                <w:rFonts w:eastAsia="仿宋_GB2312"/>
                <w:sz w:val="32"/>
                <w:szCs w:val="3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jc w:val="center"/>
        </w:trPr>
        <w:tc>
          <w:tcPr>
            <w:tcW w:w="1665" w:type="pct"/>
            <w:vAlign w:val="center"/>
          </w:tcPr>
          <w:p>
            <w:pPr>
              <w:spacing w:line="440" w:lineRule="exact"/>
              <w:ind w:firstLine="112"/>
              <w:jc w:val="center"/>
              <w:rPr>
                <w:rFonts w:eastAsia="仿宋_GB2312"/>
                <w:sz w:val="28"/>
                <w:szCs w:val="28"/>
              </w:rPr>
            </w:pPr>
            <w:r>
              <w:rPr>
                <w:rFonts w:hint="eastAsia" w:eastAsia="仿宋_GB2312"/>
                <w:spacing w:val="-1"/>
                <w:sz w:val="28"/>
                <w:szCs w:val="28"/>
              </w:rPr>
              <w:t>创意编程</w:t>
            </w:r>
          </w:p>
        </w:tc>
        <w:tc>
          <w:tcPr>
            <w:tcW w:w="948" w:type="pct"/>
            <w:vAlign w:val="center"/>
          </w:tcPr>
          <w:p>
            <w:pPr>
              <w:spacing w:line="440" w:lineRule="exact"/>
              <w:jc w:val="center"/>
              <w:rPr>
                <w:rFonts w:eastAsia="仿宋"/>
                <w:sz w:val="28"/>
                <w:szCs w:val="28"/>
              </w:rPr>
            </w:pPr>
            <w:r>
              <w:rPr>
                <w:rFonts w:eastAsia="仿宋_GB2312"/>
                <w:sz w:val="32"/>
                <w:szCs w:val="32"/>
              </w:rPr>
              <w:t>●</w:t>
            </w:r>
          </w:p>
        </w:tc>
        <w:tc>
          <w:tcPr>
            <w:tcW w:w="1056" w:type="pct"/>
            <w:vAlign w:val="center"/>
          </w:tcPr>
          <w:p>
            <w:pPr>
              <w:spacing w:line="440" w:lineRule="exact"/>
              <w:jc w:val="center"/>
              <w:rPr>
                <w:rFonts w:eastAsia="仿宋"/>
                <w:sz w:val="28"/>
                <w:szCs w:val="28"/>
              </w:rPr>
            </w:pPr>
            <w:r>
              <w:rPr>
                <w:rFonts w:eastAsia="仿宋_GB2312"/>
                <w:sz w:val="32"/>
                <w:szCs w:val="32"/>
              </w:rPr>
              <w:t>●</w:t>
            </w:r>
          </w:p>
        </w:tc>
        <w:tc>
          <w:tcPr>
            <w:tcW w:w="1331" w:type="pct"/>
            <w:vAlign w:val="center"/>
          </w:tcPr>
          <w:p>
            <w:pPr>
              <w:spacing w:line="440" w:lineRule="exact"/>
              <w:jc w:val="center"/>
            </w:pPr>
          </w:p>
        </w:tc>
      </w:tr>
    </w:tbl>
    <w:p>
      <w:pPr>
        <w:spacing w:line="440" w:lineRule="exact"/>
        <w:ind w:firstLine="855"/>
        <w:rPr>
          <w:rFonts w:eastAsia="仿宋_GB2312"/>
          <w:sz w:val="28"/>
          <w:szCs w:val="28"/>
        </w:rPr>
      </w:pPr>
      <w:r>
        <w:rPr>
          <w:rFonts w:hint="eastAsia" w:eastAsia="仿宋_GB2312"/>
          <w:spacing w:val="-2"/>
          <w:sz w:val="28"/>
          <w:szCs w:val="28"/>
        </w:rPr>
        <w:t>注：表格中打“</w:t>
      </w:r>
      <w:r>
        <w:rPr>
          <w:rFonts w:eastAsia="仿宋_GB2312"/>
          <w:sz w:val="32"/>
          <w:szCs w:val="32"/>
        </w:rPr>
        <w:t>●</w:t>
      </w:r>
      <w:r>
        <w:rPr>
          <w:rFonts w:hint="eastAsia" w:eastAsia="仿宋_GB2312"/>
          <w:spacing w:val="-2"/>
          <w:sz w:val="28"/>
          <w:szCs w:val="28"/>
        </w:rPr>
        <w:t>”代表该组别设置对应项目。</w:t>
      </w:r>
    </w:p>
    <w:p>
      <w:pPr>
        <w:spacing w:line="440" w:lineRule="exact"/>
        <w:ind w:firstLine="640" w:firstLineChars="200"/>
        <w:outlineLvl w:val="1"/>
        <w:rPr>
          <w:rFonts w:eastAsia="楷体_GB2312"/>
          <w:b/>
          <w:bCs/>
          <w:sz w:val="32"/>
          <w:szCs w:val="32"/>
        </w:rPr>
      </w:pPr>
      <w:r>
        <w:rPr>
          <w:rFonts w:eastAsia="楷体_GB2312"/>
          <w:b/>
          <w:bCs/>
          <w:sz w:val="32"/>
          <w:szCs w:val="32"/>
        </w:rPr>
        <w:t>（二）作品形态界定</w:t>
      </w:r>
    </w:p>
    <w:p>
      <w:pPr>
        <w:spacing w:line="440" w:lineRule="exact"/>
        <w:ind w:firstLine="640" w:firstLineChars="200"/>
        <w:rPr>
          <w:rFonts w:eastAsia="楷体_GB2312"/>
          <w:sz w:val="32"/>
          <w:szCs w:val="32"/>
        </w:rPr>
      </w:pPr>
      <w:r>
        <w:rPr>
          <w:rFonts w:eastAsia="楷体_GB2312"/>
          <w:sz w:val="32"/>
          <w:szCs w:val="32"/>
        </w:rPr>
        <w:t>1.</w:t>
      </w:r>
      <w:r>
        <w:rPr>
          <w:rFonts w:hint="eastAsia" w:eastAsia="楷体_GB2312"/>
          <w:sz w:val="32"/>
          <w:szCs w:val="32"/>
        </w:rPr>
        <w:t>创新开发</w:t>
      </w:r>
    </w:p>
    <w:p>
      <w:pPr>
        <w:spacing w:line="440" w:lineRule="exact"/>
        <w:ind w:firstLine="640" w:firstLineChars="200"/>
        <w:rPr>
          <w:rFonts w:eastAsia="仿宋_GB2312"/>
          <w:sz w:val="32"/>
          <w:szCs w:val="32"/>
        </w:rPr>
      </w:pPr>
      <w:r>
        <w:rPr>
          <w:rFonts w:hint="eastAsia" w:eastAsia="仿宋_GB2312"/>
          <w:sz w:val="32"/>
          <w:szCs w:val="32"/>
        </w:rPr>
        <w:t>以创新为导向，在考虑使用场景及应用的基础上进行作品创作，注重解决实际问题，体现作品对变革学习生活方式、提高工作效益的促进作用。作品呈现可以是管理信息系统、互联网服务、工具类应用等。鼓励将人工智能、物联网、数据分析等新技术恰当地运用于作品创作中。</w:t>
      </w:r>
    </w:p>
    <w:p>
      <w:pPr>
        <w:spacing w:line="440" w:lineRule="exact"/>
        <w:ind w:firstLine="640" w:firstLineChars="200"/>
        <w:rPr>
          <w:rFonts w:eastAsia="楷体_GB2312"/>
          <w:sz w:val="32"/>
          <w:szCs w:val="32"/>
        </w:rPr>
      </w:pPr>
      <w:r>
        <w:rPr>
          <w:rFonts w:eastAsia="楷体_GB2312"/>
          <w:sz w:val="32"/>
          <w:szCs w:val="32"/>
        </w:rPr>
        <w:t>2.</w:t>
      </w:r>
      <w:r>
        <w:rPr>
          <w:rFonts w:hint="eastAsia" w:eastAsia="楷体_GB2312"/>
          <w:sz w:val="32"/>
          <w:szCs w:val="32"/>
        </w:rPr>
        <w:t>创意编程</w:t>
      </w:r>
    </w:p>
    <w:p>
      <w:pPr>
        <w:spacing w:line="440" w:lineRule="exact"/>
        <w:ind w:firstLine="640" w:firstLineChars="200"/>
        <w:rPr>
          <w:rFonts w:eastAsia="仿宋_GB2312"/>
          <w:sz w:val="32"/>
          <w:szCs w:val="32"/>
        </w:rPr>
      </w:pPr>
      <w:r>
        <w:rPr>
          <w:rFonts w:hint="eastAsia" w:eastAsia="仿宋_GB2312"/>
          <w:sz w:val="32"/>
          <w:szCs w:val="32"/>
        </w:rPr>
        <w:t>作品呈现可以是结合实际的系统工具、趣味益智游戏、辅助学习的创意工具等，注意突出程序结构和算法，体现计算思维能力。如使用</w:t>
      </w:r>
      <w:r>
        <w:rPr>
          <w:rFonts w:eastAsia="仿宋_GB2312"/>
          <w:sz w:val="32"/>
          <w:szCs w:val="32"/>
        </w:rPr>
        <w:t>Kitten</w:t>
      </w:r>
      <w:r>
        <w:rPr>
          <w:rFonts w:hint="eastAsia" w:eastAsia="仿宋_GB2312"/>
          <w:sz w:val="32"/>
          <w:szCs w:val="32"/>
        </w:rPr>
        <w:t>等具有国内自主知识产权的工具和平台（包括</w:t>
      </w:r>
      <w:r>
        <w:rPr>
          <w:rFonts w:eastAsia="仿宋_GB2312"/>
          <w:sz w:val="32"/>
          <w:szCs w:val="32"/>
        </w:rPr>
        <w:t>PC</w:t>
      </w:r>
      <w:r>
        <w:rPr>
          <w:rFonts w:hint="eastAsia" w:eastAsia="仿宋_GB2312"/>
          <w:sz w:val="32"/>
          <w:szCs w:val="32"/>
        </w:rPr>
        <w:t>端和移动端）创作作品，填写推荐作品登记表（附表</w:t>
      </w:r>
      <w:r>
        <w:rPr>
          <w:rFonts w:eastAsia="仿宋_GB2312"/>
          <w:sz w:val="32"/>
          <w:szCs w:val="32"/>
        </w:rPr>
        <w:t>1</w:t>
      </w:r>
      <w:r>
        <w:rPr>
          <w:rFonts w:hint="eastAsia" w:eastAsia="仿宋_GB2312"/>
          <w:sz w:val="32"/>
          <w:szCs w:val="32"/>
        </w:rPr>
        <w:t>）项目名称也可列入创意编程（专项）。为提升学生人工智能素养，鼓励使用包括人工智能等相关模块的工具。内容需紧密结合作者的学习生活，充分发挥想象力，积极向上。</w:t>
      </w:r>
    </w:p>
    <w:p>
      <w:pPr>
        <w:spacing w:line="440" w:lineRule="exact"/>
        <w:ind w:firstLine="640" w:firstLineChars="200"/>
        <w:outlineLvl w:val="1"/>
        <w:rPr>
          <w:rFonts w:eastAsia="楷体_GB2312"/>
          <w:b/>
          <w:bCs/>
          <w:sz w:val="32"/>
          <w:szCs w:val="32"/>
        </w:rPr>
      </w:pPr>
      <w:r>
        <w:rPr>
          <w:rFonts w:hint="eastAsia" w:eastAsia="楷体_GB2312"/>
          <w:b/>
          <w:bCs/>
          <w:sz w:val="32"/>
          <w:szCs w:val="32"/>
        </w:rPr>
        <w:t>（三）提交材料</w:t>
      </w:r>
    </w:p>
    <w:p>
      <w:pPr>
        <w:spacing w:line="4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作品成果以及运行所需的环境软件；</w:t>
      </w:r>
    </w:p>
    <w:p>
      <w:pPr>
        <w:spacing w:line="44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软件设计、操作使用说明、系统初始或内置账号信息等文档；</w:t>
      </w:r>
    </w:p>
    <w:p>
      <w:pPr>
        <w:spacing w:line="44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软件功能演示讲解视频文件，以及用于补充说明的配套材料等。要求文件大小不超过</w:t>
      </w:r>
      <w:r>
        <w:rPr>
          <w:rFonts w:eastAsia="仿宋_GB2312"/>
          <w:sz w:val="32"/>
          <w:szCs w:val="32"/>
        </w:rPr>
        <w:t>700MB</w:t>
      </w:r>
      <w:r>
        <w:rPr>
          <w:rFonts w:hint="eastAsia" w:eastAsia="仿宋_GB2312"/>
          <w:sz w:val="32"/>
          <w:szCs w:val="32"/>
        </w:rPr>
        <w:t>。</w:t>
      </w:r>
    </w:p>
    <w:p>
      <w:pPr>
        <w:spacing w:line="440" w:lineRule="exact"/>
        <w:ind w:firstLine="640" w:firstLineChars="200"/>
        <w:rPr>
          <w:rFonts w:eastAsia="仿宋_GB2312"/>
          <w:sz w:val="32"/>
          <w:szCs w:val="32"/>
        </w:rPr>
      </w:pPr>
      <w:r>
        <w:rPr>
          <w:rFonts w:hint="eastAsia" w:eastAsia="仿宋_GB2312"/>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spacing w:line="440" w:lineRule="exact"/>
        <w:ind w:firstLine="640" w:firstLineChars="200"/>
        <w:rPr>
          <w:rFonts w:eastAsia="仿宋_GB2312"/>
          <w:sz w:val="32"/>
          <w:szCs w:val="32"/>
        </w:rPr>
      </w:pPr>
      <w:r>
        <w:rPr>
          <w:rFonts w:hint="eastAsia" w:eastAsia="仿宋_GB2312"/>
          <w:sz w:val="32"/>
          <w:szCs w:val="32"/>
        </w:rPr>
        <w:t>面向互联网的应用服务，或互联网</w:t>
      </w:r>
      <w:r>
        <w:rPr>
          <w:rFonts w:eastAsia="仿宋_GB2312"/>
          <w:sz w:val="32"/>
          <w:szCs w:val="32"/>
        </w:rPr>
        <w:t>+</w:t>
      </w:r>
      <w:r>
        <w:rPr>
          <w:rFonts w:hint="eastAsia" w:eastAsia="仿宋_GB2312"/>
          <w:sz w:val="32"/>
          <w:szCs w:val="32"/>
        </w:rPr>
        <w:t>、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spacing w:line="440" w:lineRule="exact"/>
        <w:ind w:firstLine="640" w:firstLineChars="200"/>
        <w:rPr>
          <w:rFonts w:eastAsia="仿宋_GB2312"/>
          <w:sz w:val="32"/>
          <w:szCs w:val="32"/>
        </w:rPr>
      </w:pPr>
      <w:r>
        <w:rPr>
          <w:rFonts w:hint="eastAsia" w:eastAsia="仿宋_GB2312"/>
          <w:sz w:val="32"/>
          <w:szCs w:val="32"/>
        </w:rPr>
        <w:t>面向移动互联网的</w:t>
      </w:r>
      <w:r>
        <w:rPr>
          <w:rFonts w:eastAsia="仿宋_GB2312"/>
          <w:sz w:val="32"/>
          <w:szCs w:val="32"/>
        </w:rPr>
        <w:t>APP</w:t>
      </w:r>
      <w:r>
        <w:rPr>
          <w:rFonts w:hint="eastAsia" w:eastAsia="仿宋_GB2312"/>
          <w:sz w:val="32"/>
          <w:szCs w:val="32"/>
        </w:rPr>
        <w:t>应用需编译发行为可安装程序，明确注明作品所需要的系统环境和硬件需求。对于不能提供安装程序的作品，应提供软件源程序，必要时可提供</w:t>
      </w:r>
      <w:r>
        <w:rPr>
          <w:rFonts w:eastAsia="仿宋_GB2312"/>
          <w:sz w:val="32"/>
          <w:szCs w:val="32"/>
        </w:rPr>
        <w:t>APP</w:t>
      </w:r>
      <w:r>
        <w:rPr>
          <w:rFonts w:hint="eastAsia" w:eastAsia="仿宋_GB2312"/>
          <w:sz w:val="32"/>
          <w:szCs w:val="32"/>
        </w:rPr>
        <w:t>在应用商城的下载渠道。</w:t>
      </w:r>
    </w:p>
    <w:p>
      <w:pPr>
        <w:spacing w:line="440" w:lineRule="exact"/>
        <w:ind w:firstLine="640" w:firstLineChars="200"/>
        <w:outlineLvl w:val="1"/>
        <w:rPr>
          <w:rFonts w:eastAsia="楷体_GB2312"/>
          <w:b/>
          <w:bCs/>
          <w:sz w:val="32"/>
          <w:szCs w:val="32"/>
        </w:rPr>
      </w:pPr>
      <w:r>
        <w:rPr>
          <w:rFonts w:hint="eastAsia" w:eastAsia="楷体_GB2312"/>
          <w:b/>
          <w:bCs/>
          <w:sz w:val="32"/>
          <w:szCs w:val="32"/>
        </w:rPr>
        <w:t>（四）作品报送和推荐</w:t>
      </w:r>
    </w:p>
    <w:p>
      <w:pPr>
        <w:spacing w:line="4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市级参赛作品由县（市、区）活动组织单位统一报送，直属学校直接报送。每县（市、区）限额报送30件作品参加全市评比，小学、初中、高中组（含中职）各10件，直属学校每校各项目报送3件</w:t>
      </w:r>
      <w:r>
        <w:rPr>
          <w:rFonts w:hint="eastAsia" w:eastAsia="仿宋_GB2312"/>
          <w:sz w:val="32"/>
          <w:szCs w:val="32"/>
          <w:lang w:eastAsia="zh-CN"/>
        </w:rPr>
        <w:t>，</w:t>
      </w:r>
      <w:r>
        <w:rPr>
          <w:rFonts w:hint="eastAsia" w:eastAsia="仿宋_GB2312"/>
          <w:sz w:val="32"/>
          <w:szCs w:val="32"/>
        </w:rPr>
        <w:t>具体数量如表所示。要求推荐</w:t>
      </w:r>
      <w:r>
        <w:rPr>
          <w:rFonts w:hint="eastAsia" w:eastAsia="仿宋_GB2312"/>
          <w:sz w:val="32"/>
          <w:szCs w:val="32"/>
          <w:lang w:val="en-US" w:eastAsia="zh-CN"/>
        </w:rPr>
        <w:t>市</w:t>
      </w:r>
      <w:r>
        <w:rPr>
          <w:rFonts w:hint="eastAsia" w:eastAsia="仿宋_GB2312"/>
          <w:sz w:val="32"/>
          <w:szCs w:val="32"/>
        </w:rPr>
        <w:t>级的作品中同一学校每个子项目作品数不超过</w:t>
      </w:r>
      <w:r>
        <w:rPr>
          <w:rFonts w:eastAsia="仿宋_GB2312"/>
          <w:sz w:val="32"/>
          <w:szCs w:val="32"/>
        </w:rPr>
        <w:t>3</w:t>
      </w:r>
      <w:r>
        <w:rPr>
          <w:rFonts w:hint="eastAsia" w:eastAsia="仿宋_GB2312"/>
          <w:sz w:val="32"/>
          <w:szCs w:val="32"/>
        </w:rPr>
        <w:t>件。每件作品小学、初中组限报</w:t>
      </w:r>
      <w:r>
        <w:rPr>
          <w:rFonts w:eastAsia="仿宋_GB2312"/>
          <w:sz w:val="32"/>
          <w:szCs w:val="32"/>
        </w:rPr>
        <w:t>1-2</w:t>
      </w:r>
      <w:r>
        <w:rPr>
          <w:rFonts w:hint="eastAsia" w:eastAsia="仿宋_GB2312"/>
          <w:sz w:val="32"/>
          <w:szCs w:val="32"/>
        </w:rPr>
        <w:t>名作者，高中组</w:t>
      </w:r>
      <w:r>
        <w:rPr>
          <w:rFonts w:eastAsia="仿宋_GB2312"/>
          <w:sz w:val="32"/>
          <w:szCs w:val="32"/>
        </w:rPr>
        <w:t>(</w:t>
      </w:r>
      <w:r>
        <w:rPr>
          <w:rFonts w:hint="eastAsia" w:eastAsia="仿宋_GB2312"/>
          <w:sz w:val="32"/>
          <w:szCs w:val="32"/>
        </w:rPr>
        <w:t>含中职</w:t>
      </w:r>
      <w:r>
        <w:rPr>
          <w:rFonts w:eastAsia="仿宋_GB2312"/>
          <w:sz w:val="32"/>
          <w:szCs w:val="32"/>
        </w:rPr>
        <w:t>)</w:t>
      </w:r>
      <w:r>
        <w:rPr>
          <w:rFonts w:hint="eastAsia" w:eastAsia="仿宋_GB2312"/>
          <w:sz w:val="32"/>
          <w:szCs w:val="32"/>
        </w:rPr>
        <w:t>限报</w:t>
      </w:r>
      <w:r>
        <w:rPr>
          <w:rFonts w:eastAsia="仿宋_GB2312"/>
          <w:sz w:val="32"/>
          <w:szCs w:val="32"/>
        </w:rPr>
        <w:t>1</w:t>
      </w:r>
      <w:r>
        <w:rPr>
          <w:rFonts w:hint="eastAsia" w:eastAsia="仿宋_GB2312"/>
          <w:sz w:val="32"/>
          <w:szCs w:val="32"/>
        </w:rPr>
        <w:t>名作者。每名作者限报</w:t>
      </w:r>
      <w:r>
        <w:rPr>
          <w:rFonts w:eastAsia="仿宋_GB2312"/>
          <w:sz w:val="32"/>
          <w:szCs w:val="32"/>
        </w:rPr>
        <w:t>1</w:t>
      </w:r>
      <w:r>
        <w:rPr>
          <w:rFonts w:hint="eastAsia" w:eastAsia="仿宋_GB2312"/>
          <w:sz w:val="32"/>
          <w:szCs w:val="32"/>
        </w:rPr>
        <w:t>件作品，每件作品限报</w:t>
      </w:r>
      <w:r>
        <w:rPr>
          <w:rFonts w:eastAsia="仿宋_GB2312"/>
          <w:sz w:val="32"/>
          <w:szCs w:val="32"/>
        </w:rPr>
        <w:t>1</w:t>
      </w:r>
      <w:r>
        <w:rPr>
          <w:rFonts w:hint="eastAsia" w:eastAsia="仿宋_GB2312"/>
          <w:sz w:val="32"/>
          <w:szCs w:val="32"/>
        </w:rPr>
        <w:t>名指导教师。</w:t>
      </w:r>
    </w:p>
    <w:tbl>
      <w:tblPr>
        <w:tblStyle w:val="8"/>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842"/>
        <w:gridCol w:w="1900"/>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56" w:type="pct"/>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项目名称</w:t>
            </w:r>
          </w:p>
        </w:tc>
        <w:tc>
          <w:tcPr>
            <w:tcW w:w="3744" w:type="pct"/>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报送数量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56" w:type="pct"/>
            <w:vMerge w:val="continue"/>
            <w:tcBorders>
              <w:left w:val="single" w:color="auto" w:sz="4" w:space="0"/>
              <w:bottom w:val="single" w:color="auto" w:sz="4" w:space="0"/>
              <w:right w:val="single" w:color="auto" w:sz="4" w:space="0"/>
            </w:tcBorders>
            <w:vAlign w:val="center"/>
          </w:tcPr>
          <w:p>
            <w:pPr>
              <w:adjustRightInd w:val="0"/>
              <w:snapToGrid w:val="0"/>
              <w:spacing w:line="440" w:lineRule="exact"/>
              <w:jc w:val="center"/>
              <w:rPr>
                <w:rFonts w:hint="eastAsia" w:ascii="黑体" w:hAnsi="黑体" w:eastAsia="黑体" w:cs="黑体"/>
                <w:b w:val="0"/>
                <w:bCs w:val="0"/>
                <w:sz w:val="28"/>
                <w:szCs w:val="28"/>
              </w:rPr>
            </w:pPr>
          </w:p>
        </w:tc>
        <w:tc>
          <w:tcPr>
            <w:tcW w:w="103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小学组</w:t>
            </w:r>
          </w:p>
        </w:tc>
        <w:tc>
          <w:tcPr>
            <w:tcW w:w="1068"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初中组</w:t>
            </w:r>
          </w:p>
        </w:tc>
        <w:tc>
          <w:tcPr>
            <w:tcW w:w="1641"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28"/>
                <w:szCs w:val="28"/>
              </w:rPr>
            </w:pPr>
            <w:r>
              <w:rPr>
                <w:rFonts w:hint="eastAsia" w:eastAsia="仿宋_GB2312"/>
                <w:sz w:val="28"/>
                <w:szCs w:val="28"/>
              </w:rPr>
              <w:t>创新开发</w:t>
            </w:r>
          </w:p>
        </w:tc>
        <w:tc>
          <w:tcPr>
            <w:tcW w:w="103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28"/>
                <w:szCs w:val="28"/>
              </w:rPr>
            </w:pPr>
            <w:r>
              <w:rPr>
                <w:rFonts w:eastAsia="仿宋_GB2312"/>
                <w:sz w:val="28"/>
                <w:szCs w:val="28"/>
              </w:rPr>
              <w:t>-</w:t>
            </w:r>
          </w:p>
        </w:tc>
        <w:tc>
          <w:tcPr>
            <w:tcW w:w="1068"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28"/>
                <w:szCs w:val="28"/>
              </w:rPr>
            </w:pPr>
            <w:r>
              <w:rPr>
                <w:rFonts w:eastAsia="仿宋_GB2312"/>
                <w:sz w:val="28"/>
                <w:szCs w:val="28"/>
              </w:rPr>
              <w:t>-</w:t>
            </w:r>
          </w:p>
        </w:tc>
        <w:tc>
          <w:tcPr>
            <w:tcW w:w="1641"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28"/>
                <w:szCs w:val="28"/>
              </w:rPr>
            </w:pPr>
            <w:r>
              <w:rPr>
                <w:rFonts w:hint="eastAsia" w:eastAsia="仿宋_GB2312"/>
                <w:sz w:val="28"/>
                <w:szCs w:val="28"/>
                <w:lang w:val="en-US" w:eastAsia="zh-CN"/>
              </w:rPr>
              <w:t>10</w:t>
            </w:r>
            <w:r>
              <w:rPr>
                <w:rFonts w:eastAsia="仿宋_GB2312"/>
                <w:sz w:val="28"/>
                <w:szCs w:val="28"/>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eastAsia="仿宋_GB2312"/>
                <w:sz w:val="28"/>
                <w:szCs w:val="28"/>
              </w:rPr>
            </w:pPr>
            <w:r>
              <w:rPr>
                <w:rFonts w:hint="eastAsia" w:eastAsia="仿宋_GB2312"/>
                <w:sz w:val="28"/>
                <w:szCs w:val="28"/>
              </w:rPr>
              <w:t>创意编程</w:t>
            </w:r>
          </w:p>
        </w:tc>
        <w:tc>
          <w:tcPr>
            <w:tcW w:w="1035"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28"/>
                <w:szCs w:val="28"/>
              </w:rPr>
            </w:pPr>
            <w:r>
              <w:rPr>
                <w:rFonts w:hint="eastAsia" w:eastAsia="仿宋_GB2312"/>
                <w:sz w:val="28"/>
                <w:szCs w:val="28"/>
                <w:lang w:val="en-US" w:eastAsia="zh-CN"/>
              </w:rPr>
              <w:t>10</w:t>
            </w:r>
            <w:r>
              <w:rPr>
                <w:rFonts w:eastAsia="仿宋_GB2312"/>
                <w:sz w:val="28"/>
                <w:szCs w:val="28"/>
              </w:rPr>
              <w:t>件</w:t>
            </w:r>
          </w:p>
        </w:tc>
        <w:tc>
          <w:tcPr>
            <w:tcW w:w="1068"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28"/>
                <w:szCs w:val="28"/>
              </w:rPr>
            </w:pPr>
            <w:r>
              <w:rPr>
                <w:rFonts w:hint="eastAsia" w:eastAsia="仿宋_GB2312"/>
                <w:sz w:val="28"/>
                <w:szCs w:val="28"/>
                <w:lang w:val="en-US" w:eastAsia="zh-CN"/>
              </w:rPr>
              <w:t>10</w:t>
            </w:r>
            <w:r>
              <w:rPr>
                <w:rFonts w:eastAsia="仿宋_GB2312"/>
                <w:sz w:val="28"/>
                <w:szCs w:val="28"/>
              </w:rPr>
              <w:t>件</w:t>
            </w:r>
          </w:p>
        </w:tc>
        <w:tc>
          <w:tcPr>
            <w:tcW w:w="1641" w:type="pct"/>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eastAsia="仿宋_GB2312"/>
                <w:sz w:val="28"/>
                <w:szCs w:val="28"/>
              </w:rPr>
            </w:pP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24"/>
              </w:rPr>
            </w:pPr>
            <w:r>
              <w:rPr>
                <w:rFonts w:hint="eastAsia" w:ascii="仿宋" w:hAnsi="仿宋" w:eastAsia="仿宋" w:cs="仿宋"/>
                <w:sz w:val="24"/>
              </w:rPr>
              <w:t>注：1.直属学校每校各项目报送3件</w:t>
            </w:r>
          </w:p>
          <w:p>
            <w:pPr>
              <w:ind w:firstLine="480" w:firstLineChars="200"/>
              <w:rPr>
                <w:rFonts w:eastAsia="楷体_GB2312"/>
                <w:sz w:val="24"/>
              </w:rPr>
            </w:pPr>
            <w:r>
              <w:rPr>
                <w:rFonts w:hint="eastAsia" w:ascii="仿宋" w:hAnsi="仿宋" w:eastAsia="仿宋" w:cs="仿宋"/>
                <w:sz w:val="24"/>
              </w:rPr>
              <w:t>2.推荐</w:t>
            </w:r>
            <w:r>
              <w:rPr>
                <w:rFonts w:hint="eastAsia" w:ascii="仿宋" w:hAnsi="仿宋" w:eastAsia="仿宋" w:cs="仿宋"/>
                <w:sz w:val="24"/>
                <w:lang w:val="en-US" w:eastAsia="zh-CN"/>
              </w:rPr>
              <w:t>市</w:t>
            </w:r>
            <w:r>
              <w:rPr>
                <w:rFonts w:hint="eastAsia" w:ascii="仿宋" w:hAnsi="仿宋" w:eastAsia="仿宋" w:cs="仿宋"/>
                <w:sz w:val="24"/>
              </w:rPr>
              <w:t>级的各子项目作品中，属于同一学校的不得超过3件。</w:t>
            </w:r>
          </w:p>
        </w:tc>
      </w:tr>
    </w:tbl>
    <w:p>
      <w:pPr>
        <w:spacing w:line="440" w:lineRule="exact"/>
        <w:ind w:firstLine="640" w:firstLineChars="200"/>
        <w:rPr>
          <w:rFonts w:eastAsia="仿宋_GB2312"/>
          <w:bCs/>
          <w:sz w:val="32"/>
          <w:szCs w:val="32"/>
        </w:rPr>
      </w:pPr>
      <w:r>
        <w:rPr>
          <w:rFonts w:eastAsia="仿宋_GB2312"/>
          <w:sz w:val="32"/>
          <w:szCs w:val="32"/>
        </w:rPr>
        <w:t>2.</w:t>
      </w:r>
      <w:r>
        <w:rPr>
          <w:rFonts w:eastAsia="仿宋_GB2312"/>
          <w:sz w:val="32"/>
          <w:szCs w:val="32"/>
          <w:lang w:bidi="ar"/>
        </w:rPr>
        <w:t>各</w:t>
      </w:r>
      <w:r>
        <w:rPr>
          <w:rFonts w:hint="eastAsia" w:eastAsia="仿宋_GB2312"/>
          <w:sz w:val="32"/>
          <w:szCs w:val="32"/>
        </w:rPr>
        <w:t>县（市、区）</w:t>
      </w:r>
      <w:r>
        <w:rPr>
          <w:rFonts w:hint="eastAsia" w:eastAsia="仿宋_GB2312"/>
          <w:sz w:val="32"/>
          <w:szCs w:val="32"/>
          <w:lang w:eastAsia="zh-CN"/>
        </w:rPr>
        <w:t>、</w:t>
      </w:r>
      <w:r>
        <w:rPr>
          <w:rFonts w:hint="eastAsia" w:eastAsia="仿宋_GB2312"/>
          <w:sz w:val="32"/>
          <w:szCs w:val="32"/>
          <w:lang w:val="en-US" w:eastAsia="zh-CN"/>
        </w:rPr>
        <w:t>直属学校</w:t>
      </w:r>
      <w:r>
        <w:rPr>
          <w:rFonts w:eastAsia="仿宋_GB2312"/>
          <w:sz w:val="32"/>
          <w:szCs w:val="32"/>
        </w:rPr>
        <w:t>活动组织单位</w:t>
      </w:r>
      <w:r>
        <w:rPr>
          <w:rFonts w:hint="eastAsia" w:eastAsia="仿宋_GB2312"/>
          <w:sz w:val="32"/>
          <w:szCs w:val="32"/>
        </w:rPr>
        <w:t>于</w:t>
      </w:r>
      <w:r>
        <w:rPr>
          <w:rFonts w:eastAsia="仿宋_GB2312"/>
          <w:sz w:val="32"/>
          <w:szCs w:val="32"/>
        </w:rPr>
        <w:t>2024</w:t>
      </w:r>
      <w:r>
        <w:rPr>
          <w:rFonts w:hint="eastAsia" w:eastAsia="仿宋_GB2312"/>
          <w:sz w:val="32"/>
          <w:szCs w:val="32"/>
        </w:rPr>
        <w:t>年</w:t>
      </w:r>
      <w:r>
        <w:rPr>
          <w:rFonts w:hint="eastAsia" w:eastAsia="仿宋_GB2312"/>
          <w:color w:val="C00000"/>
          <w:sz w:val="32"/>
          <w:szCs w:val="32"/>
          <w:lang w:val="en-US" w:eastAsia="zh-CN"/>
        </w:rPr>
        <w:t>3</w:t>
      </w:r>
      <w:r>
        <w:rPr>
          <w:rFonts w:hint="eastAsia" w:eastAsia="仿宋_GB2312"/>
          <w:color w:val="C00000"/>
          <w:sz w:val="32"/>
          <w:szCs w:val="32"/>
        </w:rPr>
        <w:t>月</w:t>
      </w:r>
      <w:r>
        <w:rPr>
          <w:rFonts w:hint="eastAsia" w:eastAsia="仿宋_GB2312"/>
          <w:color w:val="C00000"/>
          <w:sz w:val="32"/>
          <w:szCs w:val="32"/>
          <w:lang w:val="en-US" w:eastAsia="zh-CN"/>
        </w:rPr>
        <w:t>25</w:t>
      </w:r>
      <w:r>
        <w:rPr>
          <w:rFonts w:hint="eastAsia" w:eastAsia="仿宋_GB2312"/>
          <w:color w:val="C00000"/>
          <w:sz w:val="32"/>
          <w:szCs w:val="32"/>
        </w:rPr>
        <w:t>日</w:t>
      </w:r>
      <w:r>
        <w:rPr>
          <w:rFonts w:hint="eastAsia" w:eastAsia="仿宋_GB2312"/>
          <w:sz w:val="32"/>
          <w:szCs w:val="32"/>
        </w:rPr>
        <w:t>前将计算思维</w:t>
      </w:r>
      <w:r>
        <w:rPr>
          <w:rFonts w:eastAsia="仿宋_GB2312"/>
          <w:sz w:val="32"/>
          <w:szCs w:val="32"/>
        </w:rPr>
        <w:t>项目作品推荐名单（附表4）</w:t>
      </w:r>
      <w:r>
        <w:rPr>
          <w:rFonts w:hint="eastAsia" w:eastAsia="仿宋_GB2312"/>
          <w:sz w:val="32"/>
          <w:szCs w:val="32"/>
          <w:lang w:val="en-US" w:eastAsia="zh-CN"/>
        </w:rPr>
        <w:t>通过钉钉</w:t>
      </w:r>
      <w:r>
        <w:rPr>
          <w:rFonts w:eastAsia="仿宋_GB2312"/>
          <w:bCs/>
          <w:sz w:val="32"/>
          <w:szCs w:val="32"/>
        </w:rPr>
        <w:t>报送至</w:t>
      </w:r>
      <w:r>
        <w:rPr>
          <w:rFonts w:hint="eastAsia" w:eastAsia="仿宋_GB2312"/>
          <w:bCs/>
          <w:sz w:val="32"/>
          <w:szCs w:val="32"/>
          <w:lang w:val="en-US" w:eastAsia="zh-CN"/>
        </w:rPr>
        <w:t>温州市</w:t>
      </w:r>
      <w:r>
        <w:rPr>
          <w:rFonts w:eastAsia="仿宋_GB2312"/>
          <w:bCs/>
          <w:sz w:val="32"/>
          <w:szCs w:val="32"/>
        </w:rPr>
        <w:t>教育技术中心。</w:t>
      </w:r>
    </w:p>
    <w:p>
      <w:pPr>
        <w:spacing w:line="44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参评作品要求以文件夹形式建立</w:t>
      </w:r>
      <w:r>
        <w:rPr>
          <w:rFonts w:eastAsia="仿宋_GB2312"/>
          <w:sz w:val="32"/>
          <w:szCs w:val="32"/>
        </w:rPr>
        <w:t>“</w:t>
      </w:r>
      <w:r>
        <w:rPr>
          <w:rFonts w:hint="eastAsia" w:eastAsia="仿宋_GB2312"/>
          <w:kern w:val="0"/>
          <w:sz w:val="32"/>
          <w:szCs w:val="32"/>
          <w:lang w:val="en-US" w:eastAsia="zh-CN"/>
        </w:rPr>
        <w:t>XX县(市、区）</w:t>
      </w:r>
      <w:r>
        <w:rPr>
          <w:rFonts w:eastAsia="仿宋_GB2312"/>
          <w:sz w:val="32"/>
          <w:szCs w:val="32"/>
        </w:rPr>
        <w:t>‘</w:t>
      </w:r>
      <w:r>
        <w:rPr>
          <w:rFonts w:hint="eastAsia" w:eastAsia="仿宋_GB2312"/>
          <w:sz w:val="32"/>
          <w:szCs w:val="32"/>
        </w:rPr>
        <w:t>计算思维</w:t>
      </w:r>
      <w:r>
        <w:rPr>
          <w:rFonts w:eastAsia="仿宋_GB2312"/>
          <w:sz w:val="32"/>
          <w:szCs w:val="32"/>
        </w:rPr>
        <w:t>’作品库”</w:t>
      </w:r>
      <w:r>
        <w:rPr>
          <w:rFonts w:hint="eastAsia" w:eastAsia="仿宋_GB2312"/>
          <w:sz w:val="32"/>
          <w:szCs w:val="32"/>
        </w:rPr>
        <w:t>，二级文件夹分别命名为小学、初中、高中（含中职），三级文件夹分别命名为参评项目名称，四级文件夹分别命名为作品名称。四级文件夹内含参赛作品、推荐作品登记表（附表</w:t>
      </w:r>
      <w:r>
        <w:rPr>
          <w:rFonts w:eastAsia="仿宋_GB2312"/>
          <w:sz w:val="32"/>
          <w:szCs w:val="32"/>
        </w:rPr>
        <w:t>1</w:t>
      </w:r>
      <w:r>
        <w:rPr>
          <w:rFonts w:hint="eastAsia" w:eastAsia="仿宋_GB2312"/>
          <w:sz w:val="32"/>
          <w:szCs w:val="32"/>
        </w:rPr>
        <w:t>）、作品创作说明（附表</w:t>
      </w:r>
      <w:r>
        <w:rPr>
          <w:rFonts w:eastAsia="仿宋_GB2312"/>
          <w:sz w:val="32"/>
          <w:szCs w:val="32"/>
        </w:rPr>
        <w:t>2</w:t>
      </w:r>
      <w:r>
        <w:rPr>
          <w:rFonts w:hint="eastAsia" w:eastAsia="仿宋_GB2312"/>
          <w:sz w:val="32"/>
          <w:szCs w:val="32"/>
        </w:rPr>
        <w:t>）以及作品形态界定要求一并提交的材料。</w:t>
      </w:r>
    </w:p>
    <w:p>
      <w:pPr>
        <w:spacing w:line="440" w:lineRule="exact"/>
        <w:ind w:firstLine="640" w:firstLineChars="200"/>
        <w:outlineLvl w:val="0"/>
        <w:rPr>
          <w:rFonts w:eastAsia="黑体"/>
          <w:sz w:val="32"/>
          <w:szCs w:val="32"/>
        </w:rPr>
      </w:pPr>
      <w:r>
        <w:rPr>
          <w:rFonts w:hint="eastAsia" w:eastAsia="黑体"/>
          <w:sz w:val="32"/>
          <w:szCs w:val="32"/>
        </w:rPr>
        <w:t>五</w:t>
      </w:r>
      <w:r>
        <w:rPr>
          <w:rFonts w:eastAsia="黑体"/>
          <w:sz w:val="32"/>
          <w:szCs w:val="32"/>
        </w:rPr>
        <w:t>、机器人项目设置及有关要求</w:t>
      </w:r>
    </w:p>
    <w:p>
      <w:pPr>
        <w:spacing w:line="440" w:lineRule="exact"/>
        <w:ind w:firstLine="602"/>
        <w:rPr>
          <w:rFonts w:eastAsia="仿宋_GB2312"/>
          <w:sz w:val="32"/>
          <w:szCs w:val="32"/>
          <w:lang w:bidi="ar"/>
        </w:rPr>
      </w:pPr>
      <w:r>
        <w:rPr>
          <w:rFonts w:hint="eastAsia" w:eastAsia="仿宋_GB2312"/>
          <w:sz w:val="32"/>
          <w:szCs w:val="32"/>
          <w:lang w:val="en-US" w:eastAsia="zh-CN" w:bidi="ar"/>
        </w:rPr>
        <w:t>温州市</w:t>
      </w:r>
      <w:r>
        <w:rPr>
          <w:rFonts w:hint="eastAsia" w:eastAsia="仿宋_GB2312"/>
          <w:sz w:val="32"/>
          <w:szCs w:val="32"/>
          <w:lang w:bidi="ar"/>
        </w:rPr>
        <w:t>教育技术中心拟于上半年组织</w:t>
      </w:r>
      <w:r>
        <w:rPr>
          <w:rFonts w:eastAsia="仿宋_GB2312"/>
          <w:sz w:val="32"/>
          <w:szCs w:val="32"/>
          <w:lang w:bidi="ar"/>
        </w:rPr>
        <w:t>2024</w:t>
      </w:r>
      <w:r>
        <w:rPr>
          <w:rFonts w:hint="eastAsia" w:eastAsia="仿宋_GB2312"/>
          <w:sz w:val="32"/>
          <w:szCs w:val="32"/>
          <w:lang w:bidi="ar"/>
        </w:rPr>
        <w:t>年</w:t>
      </w:r>
      <w:r>
        <w:rPr>
          <w:rFonts w:hint="eastAsia" w:eastAsia="仿宋_GB2312"/>
          <w:sz w:val="32"/>
          <w:szCs w:val="32"/>
          <w:lang w:val="en-US" w:eastAsia="zh-CN" w:bidi="ar"/>
        </w:rPr>
        <w:t>温州市</w:t>
      </w:r>
      <w:r>
        <w:rPr>
          <w:rFonts w:hint="eastAsia" w:eastAsia="仿宋_GB2312"/>
          <w:sz w:val="32"/>
          <w:szCs w:val="32"/>
          <w:lang w:bidi="ar"/>
        </w:rPr>
        <w:t>师生信息素养提升实践活动（第二十五</w:t>
      </w:r>
      <w:r>
        <w:rPr>
          <w:rFonts w:eastAsia="仿宋_GB2312"/>
          <w:sz w:val="32"/>
          <w:szCs w:val="32"/>
          <w:lang w:bidi="ar"/>
        </w:rPr>
        <w:t>届学生活动）机器人项目赛事。</w:t>
      </w:r>
    </w:p>
    <w:p>
      <w:pPr>
        <w:spacing w:line="440" w:lineRule="exact"/>
        <w:ind w:firstLine="640" w:firstLineChars="200"/>
        <w:outlineLvl w:val="1"/>
        <w:rPr>
          <w:rFonts w:eastAsia="楷体_GB2312"/>
          <w:b/>
          <w:bCs/>
          <w:sz w:val="32"/>
          <w:szCs w:val="32"/>
        </w:rPr>
      </w:pPr>
      <w:r>
        <w:rPr>
          <w:rFonts w:hint="eastAsia" w:eastAsia="楷体_GB2312"/>
          <w:b/>
          <w:bCs/>
          <w:sz w:val="32"/>
          <w:szCs w:val="32"/>
        </w:rPr>
        <w:t>（一）项目设置</w:t>
      </w:r>
    </w:p>
    <w:tbl>
      <w:tblPr>
        <w:tblStyle w:val="8"/>
        <w:tblW w:w="4954"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25"/>
        <w:gridCol w:w="3320"/>
        <w:gridCol w:w="37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2698" w:type="pct"/>
            <w:gridSpan w:val="2"/>
            <w:vAlign w:val="center"/>
          </w:tcPr>
          <w:p>
            <w:pPr>
              <w:spacing w:line="440" w:lineRule="exact"/>
              <w:jc w:val="center"/>
              <w:rPr>
                <w:rFonts w:eastAsia="黑体"/>
                <w:sz w:val="28"/>
                <w:szCs w:val="28"/>
              </w:rPr>
            </w:pPr>
            <w:r>
              <w:rPr>
                <w:rFonts w:hint="eastAsia" w:eastAsia="黑体"/>
                <w:spacing w:val="-3"/>
                <w:sz w:val="28"/>
                <w:szCs w:val="28"/>
              </w:rPr>
              <w:t>项目名称</w:t>
            </w:r>
          </w:p>
        </w:tc>
        <w:tc>
          <w:tcPr>
            <w:tcW w:w="2301" w:type="pct"/>
            <w:vAlign w:val="center"/>
          </w:tcPr>
          <w:p>
            <w:pPr>
              <w:spacing w:line="440" w:lineRule="exact"/>
              <w:jc w:val="center"/>
              <w:rPr>
                <w:rFonts w:eastAsia="黑体"/>
                <w:spacing w:val="-4"/>
                <w:sz w:val="28"/>
                <w:szCs w:val="28"/>
              </w:rPr>
            </w:pPr>
            <w:r>
              <w:rPr>
                <w:rFonts w:hint="eastAsia" w:eastAsia="黑体"/>
                <w:spacing w:val="-4"/>
                <w:sz w:val="28"/>
                <w:szCs w:val="28"/>
              </w:rPr>
              <w:t>组别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83" w:type="pct"/>
            <w:vMerge w:val="restart"/>
            <w:vAlign w:val="center"/>
          </w:tcPr>
          <w:p>
            <w:pPr>
              <w:adjustRightInd w:val="0"/>
              <w:snapToGrid w:val="0"/>
              <w:spacing w:line="440" w:lineRule="exact"/>
              <w:jc w:val="center"/>
              <w:rPr>
                <w:rFonts w:hint="eastAsia" w:eastAsia="仿宋_GB2312"/>
                <w:sz w:val="28"/>
                <w:szCs w:val="28"/>
              </w:rPr>
            </w:pPr>
            <w:r>
              <w:rPr>
                <w:rFonts w:hint="eastAsia" w:eastAsia="仿宋_GB2312"/>
                <w:sz w:val="28"/>
                <w:szCs w:val="28"/>
              </w:rPr>
              <w:t>智能</w:t>
            </w:r>
          </w:p>
          <w:p>
            <w:pPr>
              <w:adjustRightInd w:val="0"/>
              <w:snapToGrid w:val="0"/>
              <w:spacing w:line="440" w:lineRule="exact"/>
              <w:jc w:val="center"/>
              <w:rPr>
                <w:rFonts w:eastAsia="仿宋_GB2312"/>
                <w:sz w:val="28"/>
                <w:szCs w:val="28"/>
              </w:rPr>
            </w:pPr>
            <w:r>
              <w:rPr>
                <w:rFonts w:eastAsia="仿宋_GB2312"/>
                <w:sz w:val="28"/>
                <w:szCs w:val="28"/>
              </w:rPr>
              <w:t>机器人</w:t>
            </w:r>
          </w:p>
        </w:tc>
        <w:tc>
          <w:tcPr>
            <w:tcW w:w="2014" w:type="pct"/>
            <w:vAlign w:val="center"/>
          </w:tcPr>
          <w:p>
            <w:pPr>
              <w:adjustRightInd w:val="0"/>
              <w:snapToGrid w:val="0"/>
              <w:spacing w:line="440" w:lineRule="exact"/>
              <w:jc w:val="center"/>
              <w:rPr>
                <w:rFonts w:hint="eastAsia" w:eastAsia="仿宋_GB2312"/>
                <w:sz w:val="28"/>
                <w:szCs w:val="28"/>
              </w:rPr>
            </w:pPr>
            <w:r>
              <w:rPr>
                <w:rFonts w:hint="eastAsia" w:eastAsia="仿宋_GB2312"/>
                <w:sz w:val="28"/>
                <w:szCs w:val="28"/>
              </w:rPr>
              <w:t>双足人形机器人或多足</w:t>
            </w:r>
          </w:p>
          <w:p>
            <w:pPr>
              <w:adjustRightInd w:val="0"/>
              <w:snapToGrid w:val="0"/>
              <w:spacing w:line="440" w:lineRule="exact"/>
              <w:jc w:val="center"/>
              <w:rPr>
                <w:rFonts w:eastAsia="仿宋_GB2312"/>
                <w:sz w:val="28"/>
                <w:szCs w:val="28"/>
              </w:rPr>
            </w:pPr>
            <w:r>
              <w:rPr>
                <w:rFonts w:hint="eastAsia" w:eastAsia="仿宋_GB2312"/>
                <w:sz w:val="28"/>
                <w:szCs w:val="28"/>
              </w:rPr>
              <w:t>仿生类机器人</w:t>
            </w:r>
          </w:p>
        </w:tc>
        <w:tc>
          <w:tcPr>
            <w:tcW w:w="2301" w:type="pct"/>
            <w:vMerge w:val="restart"/>
            <w:vAlign w:val="center"/>
          </w:tcPr>
          <w:p>
            <w:pPr>
              <w:adjustRightInd w:val="0"/>
              <w:snapToGrid w:val="0"/>
              <w:spacing w:line="440" w:lineRule="exact"/>
              <w:jc w:val="center"/>
              <w:rPr>
                <w:rFonts w:hint="eastAsia" w:eastAsia="仿宋_GB2312"/>
                <w:sz w:val="28"/>
                <w:szCs w:val="28"/>
              </w:rPr>
            </w:pPr>
            <w:r>
              <w:rPr>
                <w:rFonts w:hint="eastAsia" w:eastAsia="仿宋_GB2312"/>
                <w:sz w:val="28"/>
                <w:szCs w:val="28"/>
              </w:rPr>
              <w:t>小学组、初中组、</w:t>
            </w:r>
          </w:p>
          <w:p>
            <w:pPr>
              <w:adjustRightInd w:val="0"/>
              <w:snapToGrid w:val="0"/>
              <w:spacing w:line="440" w:lineRule="exact"/>
              <w:jc w:val="center"/>
              <w:rPr>
                <w:rFonts w:eastAsia="仿宋_GB2312"/>
                <w:sz w:val="28"/>
                <w:szCs w:val="28"/>
              </w:rPr>
            </w:pPr>
            <w:r>
              <w:rPr>
                <w:rFonts w:hint="eastAsia" w:eastAsia="仿宋_GB2312"/>
                <w:sz w:val="28"/>
                <w:szCs w:val="28"/>
              </w:rPr>
              <w:t>高中组（含中职）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83" w:type="pct"/>
            <w:vMerge w:val="continue"/>
            <w:vAlign w:val="center"/>
          </w:tcPr>
          <w:p>
            <w:pPr>
              <w:adjustRightInd w:val="0"/>
              <w:snapToGrid w:val="0"/>
              <w:spacing w:line="440" w:lineRule="exact"/>
              <w:jc w:val="center"/>
              <w:rPr>
                <w:rFonts w:eastAsia="仿宋_GB2312"/>
                <w:sz w:val="28"/>
                <w:szCs w:val="28"/>
              </w:rPr>
            </w:pPr>
          </w:p>
        </w:tc>
        <w:tc>
          <w:tcPr>
            <w:tcW w:w="2014" w:type="pct"/>
            <w:vAlign w:val="center"/>
          </w:tcPr>
          <w:p>
            <w:pPr>
              <w:adjustRightInd w:val="0"/>
              <w:snapToGrid w:val="0"/>
              <w:spacing w:line="440" w:lineRule="exact"/>
              <w:jc w:val="center"/>
              <w:rPr>
                <w:rFonts w:eastAsia="仿宋_GB2312"/>
                <w:sz w:val="28"/>
                <w:szCs w:val="28"/>
              </w:rPr>
            </w:pPr>
            <w:r>
              <w:rPr>
                <w:rFonts w:hint="eastAsia" w:eastAsia="仿宋_GB2312"/>
                <w:sz w:val="28"/>
                <w:szCs w:val="28"/>
              </w:rPr>
              <w:t>轮式或履带式行走机器人</w:t>
            </w:r>
          </w:p>
        </w:tc>
        <w:tc>
          <w:tcPr>
            <w:tcW w:w="2301" w:type="pct"/>
            <w:vMerge w:val="continue"/>
            <w:vAlign w:val="center"/>
          </w:tcPr>
          <w:p>
            <w:pPr>
              <w:adjustRightInd w:val="0"/>
              <w:snapToGrid w:val="0"/>
              <w:spacing w:line="440" w:lineRule="exact"/>
              <w:jc w:val="center"/>
              <w:rPr>
                <w:rFonts w:eastAsia="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83" w:type="pct"/>
            <w:vMerge w:val="continue"/>
            <w:vAlign w:val="center"/>
          </w:tcPr>
          <w:p>
            <w:pPr>
              <w:adjustRightInd w:val="0"/>
              <w:snapToGrid w:val="0"/>
              <w:spacing w:line="440" w:lineRule="exact"/>
              <w:jc w:val="center"/>
              <w:rPr>
                <w:rFonts w:eastAsia="仿宋_GB2312"/>
                <w:sz w:val="28"/>
                <w:szCs w:val="28"/>
              </w:rPr>
            </w:pPr>
          </w:p>
        </w:tc>
        <w:tc>
          <w:tcPr>
            <w:tcW w:w="2014" w:type="pct"/>
            <w:vAlign w:val="center"/>
          </w:tcPr>
          <w:p>
            <w:pPr>
              <w:adjustRightInd w:val="0"/>
              <w:snapToGrid w:val="0"/>
              <w:spacing w:line="440" w:lineRule="exact"/>
              <w:jc w:val="center"/>
              <w:rPr>
                <w:rFonts w:eastAsia="仿宋_GB2312"/>
                <w:sz w:val="28"/>
                <w:szCs w:val="28"/>
              </w:rPr>
            </w:pPr>
            <w:r>
              <w:rPr>
                <w:rFonts w:hint="eastAsia" w:eastAsia="仿宋_GB2312"/>
                <w:sz w:val="28"/>
                <w:szCs w:val="28"/>
              </w:rPr>
              <w:t>可编程控制的空中飞行器（飞行机器人）</w:t>
            </w:r>
          </w:p>
        </w:tc>
        <w:tc>
          <w:tcPr>
            <w:tcW w:w="2301" w:type="pct"/>
            <w:vMerge w:val="continue"/>
            <w:vAlign w:val="center"/>
          </w:tcPr>
          <w:p>
            <w:pPr>
              <w:adjustRightInd w:val="0"/>
              <w:snapToGrid w:val="0"/>
              <w:spacing w:line="440" w:lineRule="exact"/>
              <w:jc w:val="center"/>
              <w:rPr>
                <w:rFonts w:eastAsia="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83" w:type="pct"/>
            <w:vMerge w:val="restart"/>
            <w:vAlign w:val="center"/>
          </w:tcPr>
          <w:p>
            <w:pPr>
              <w:adjustRightInd w:val="0"/>
              <w:snapToGrid w:val="0"/>
              <w:spacing w:line="440" w:lineRule="exact"/>
              <w:jc w:val="center"/>
              <w:rPr>
                <w:rFonts w:eastAsia="仿宋_GB2312"/>
                <w:sz w:val="28"/>
                <w:szCs w:val="28"/>
              </w:rPr>
            </w:pPr>
            <w:r>
              <w:rPr>
                <w:rFonts w:hint="eastAsia" w:eastAsia="仿宋_GB2312"/>
                <w:sz w:val="28"/>
                <w:szCs w:val="28"/>
              </w:rPr>
              <w:t>智能</w:t>
            </w:r>
            <w:r>
              <w:rPr>
                <w:rFonts w:eastAsia="仿宋_GB2312"/>
                <w:sz w:val="28"/>
                <w:szCs w:val="28"/>
              </w:rPr>
              <w:t>机器人（乐高专项）</w:t>
            </w:r>
          </w:p>
        </w:tc>
        <w:tc>
          <w:tcPr>
            <w:tcW w:w="2014" w:type="pct"/>
            <w:vAlign w:val="center"/>
          </w:tcPr>
          <w:p>
            <w:pPr>
              <w:adjustRightInd w:val="0"/>
              <w:snapToGrid w:val="0"/>
              <w:spacing w:line="440" w:lineRule="exact"/>
              <w:jc w:val="center"/>
              <w:rPr>
                <w:rFonts w:eastAsia="仿宋_GB2312"/>
                <w:sz w:val="28"/>
                <w:szCs w:val="28"/>
              </w:rPr>
            </w:pPr>
            <w:r>
              <w:rPr>
                <w:rFonts w:eastAsia="仿宋_GB2312"/>
                <w:sz w:val="28"/>
                <w:szCs w:val="28"/>
              </w:rPr>
              <w:t>FLL</w:t>
            </w:r>
            <w:r>
              <w:rPr>
                <w:rFonts w:hint="eastAsia" w:eastAsia="仿宋_GB2312"/>
                <w:sz w:val="28"/>
                <w:szCs w:val="28"/>
              </w:rPr>
              <w:t>少儿探索科创活动</w:t>
            </w:r>
          </w:p>
        </w:tc>
        <w:tc>
          <w:tcPr>
            <w:tcW w:w="2301" w:type="pct"/>
            <w:vAlign w:val="center"/>
          </w:tcPr>
          <w:p>
            <w:pPr>
              <w:adjustRightInd w:val="0"/>
              <w:snapToGrid w:val="0"/>
              <w:spacing w:line="440" w:lineRule="exact"/>
              <w:jc w:val="center"/>
              <w:rPr>
                <w:rFonts w:eastAsia="仿宋_GB2312"/>
                <w:sz w:val="28"/>
                <w:szCs w:val="28"/>
              </w:rPr>
            </w:pPr>
            <w:r>
              <w:rPr>
                <w:rFonts w:hint="eastAsia" w:eastAsia="仿宋_GB2312"/>
                <w:sz w:val="28"/>
                <w:szCs w:val="28"/>
              </w:rPr>
              <w:t>小学组（一至三年级）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83" w:type="pct"/>
            <w:vMerge w:val="continue"/>
            <w:vAlign w:val="center"/>
          </w:tcPr>
          <w:p>
            <w:pPr>
              <w:adjustRightInd w:val="0"/>
              <w:snapToGrid w:val="0"/>
              <w:spacing w:line="440" w:lineRule="exact"/>
              <w:jc w:val="left"/>
              <w:rPr>
                <w:rFonts w:eastAsia="仿宋_GB2312"/>
                <w:sz w:val="28"/>
                <w:szCs w:val="28"/>
              </w:rPr>
            </w:pPr>
          </w:p>
        </w:tc>
        <w:tc>
          <w:tcPr>
            <w:tcW w:w="2014" w:type="pct"/>
            <w:vAlign w:val="center"/>
          </w:tcPr>
          <w:p>
            <w:pPr>
              <w:adjustRightInd w:val="0"/>
              <w:snapToGrid w:val="0"/>
              <w:spacing w:line="440" w:lineRule="exact"/>
              <w:jc w:val="center"/>
              <w:rPr>
                <w:rFonts w:eastAsia="仿宋_GB2312"/>
                <w:sz w:val="28"/>
                <w:szCs w:val="28"/>
              </w:rPr>
            </w:pPr>
            <w:r>
              <w:rPr>
                <w:rFonts w:eastAsia="仿宋_GB2312"/>
                <w:sz w:val="28"/>
                <w:szCs w:val="28"/>
              </w:rPr>
              <w:t>FLL</w:t>
            </w:r>
            <w:r>
              <w:rPr>
                <w:rFonts w:hint="eastAsia" w:eastAsia="仿宋_GB2312"/>
                <w:sz w:val="28"/>
                <w:szCs w:val="28"/>
              </w:rPr>
              <w:t>青少年机器人挑战</w:t>
            </w:r>
          </w:p>
        </w:tc>
        <w:tc>
          <w:tcPr>
            <w:tcW w:w="2301" w:type="pct"/>
            <w:vAlign w:val="center"/>
          </w:tcPr>
          <w:p>
            <w:pPr>
              <w:adjustRightInd w:val="0"/>
              <w:snapToGrid w:val="0"/>
              <w:spacing w:line="440" w:lineRule="exact"/>
              <w:jc w:val="center"/>
              <w:rPr>
                <w:rFonts w:hint="eastAsia" w:eastAsia="仿宋_GB2312"/>
                <w:sz w:val="28"/>
                <w:szCs w:val="28"/>
              </w:rPr>
            </w:pPr>
            <w:r>
              <w:rPr>
                <w:rFonts w:hint="eastAsia" w:eastAsia="仿宋_GB2312"/>
                <w:sz w:val="28"/>
                <w:szCs w:val="28"/>
              </w:rPr>
              <w:t>小学组（四年级及以上）、</w:t>
            </w:r>
          </w:p>
          <w:p>
            <w:pPr>
              <w:adjustRightInd w:val="0"/>
              <w:snapToGrid w:val="0"/>
              <w:spacing w:line="440" w:lineRule="exact"/>
              <w:jc w:val="center"/>
              <w:rPr>
                <w:rFonts w:eastAsia="仿宋_GB2312"/>
                <w:sz w:val="28"/>
                <w:szCs w:val="28"/>
              </w:rPr>
            </w:pPr>
            <w:r>
              <w:rPr>
                <w:rFonts w:hint="eastAsia" w:eastAsia="仿宋_GB2312"/>
                <w:sz w:val="28"/>
                <w:szCs w:val="28"/>
              </w:rPr>
              <w:t>初中组、高中组（含中职，且</w:t>
            </w:r>
            <w:r>
              <w:rPr>
                <w:rFonts w:eastAsia="仿宋_GB2312"/>
                <w:sz w:val="28"/>
                <w:szCs w:val="28"/>
              </w:rPr>
              <w:t>2007</w:t>
            </w:r>
            <w:r>
              <w:rPr>
                <w:rFonts w:hint="eastAsia" w:eastAsia="仿宋_GB2312"/>
                <w:sz w:val="28"/>
                <w:szCs w:val="28"/>
              </w:rPr>
              <w:t>年</w:t>
            </w:r>
            <w:r>
              <w:rPr>
                <w:rFonts w:eastAsia="仿宋_GB2312"/>
                <w:sz w:val="28"/>
                <w:szCs w:val="28"/>
              </w:rPr>
              <w:t>9</w:t>
            </w:r>
            <w:r>
              <w:rPr>
                <w:rFonts w:hint="eastAsia" w:eastAsia="仿宋_GB2312"/>
                <w:sz w:val="28"/>
                <w:szCs w:val="28"/>
              </w:rPr>
              <w:t>月</w:t>
            </w:r>
            <w:r>
              <w:rPr>
                <w:rFonts w:eastAsia="仿宋_GB2312"/>
                <w:sz w:val="28"/>
                <w:szCs w:val="28"/>
              </w:rPr>
              <w:t>1</w:t>
            </w:r>
            <w:r>
              <w:rPr>
                <w:rFonts w:hint="eastAsia" w:eastAsia="仿宋_GB2312"/>
                <w:sz w:val="28"/>
                <w:szCs w:val="28"/>
              </w:rPr>
              <w:t>日后出生）</w:t>
            </w:r>
          </w:p>
        </w:tc>
      </w:tr>
    </w:tbl>
    <w:p>
      <w:pPr>
        <w:adjustRightInd w:val="0"/>
        <w:snapToGrid w:val="0"/>
        <w:spacing w:line="440" w:lineRule="exact"/>
        <w:ind w:firstLine="280" w:firstLineChars="100"/>
        <w:rPr>
          <w:rFonts w:hint="eastAsia" w:ascii="仿宋" w:hAnsi="仿宋" w:eastAsia="仿宋" w:cs="仿宋"/>
          <w:bCs/>
          <w:sz w:val="28"/>
          <w:szCs w:val="28"/>
        </w:rPr>
      </w:pPr>
      <w:r>
        <w:rPr>
          <w:rFonts w:hint="eastAsia" w:ascii="仿宋" w:hAnsi="仿宋" w:eastAsia="仿宋" w:cs="仿宋"/>
          <w:bCs/>
          <w:sz w:val="28"/>
          <w:szCs w:val="28"/>
        </w:rPr>
        <w:t>注：智能机器人（乐高专项）为国际比赛项目。</w:t>
      </w:r>
    </w:p>
    <w:p>
      <w:pPr>
        <w:spacing w:line="440" w:lineRule="exact"/>
        <w:ind w:firstLine="640" w:firstLineChars="200"/>
        <w:outlineLvl w:val="1"/>
        <w:rPr>
          <w:rFonts w:eastAsia="楷体"/>
          <w:sz w:val="32"/>
          <w:szCs w:val="32"/>
        </w:rPr>
      </w:pPr>
      <w:r>
        <w:rPr>
          <w:rFonts w:hint="eastAsia" w:eastAsia="楷体_GB2312"/>
          <w:b/>
          <w:bCs/>
          <w:sz w:val="32"/>
          <w:szCs w:val="32"/>
        </w:rPr>
        <w:t>（二）项目规则</w:t>
      </w:r>
    </w:p>
    <w:p>
      <w:pPr>
        <w:spacing w:line="44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市</w:t>
      </w:r>
      <w:r>
        <w:rPr>
          <w:rFonts w:hint="eastAsia" w:eastAsia="仿宋_GB2312"/>
          <w:sz w:val="32"/>
          <w:szCs w:val="32"/>
        </w:rPr>
        <w:t>级比赛现场举办，比赛规则另文</w:t>
      </w:r>
      <w:r>
        <w:rPr>
          <w:rFonts w:eastAsia="仿宋_GB2312"/>
          <w:sz w:val="32"/>
          <w:szCs w:val="32"/>
        </w:rPr>
        <w:t>发布。</w:t>
      </w:r>
    </w:p>
    <w:p>
      <w:pPr>
        <w:spacing w:line="44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智能</w:t>
      </w:r>
      <w:r>
        <w:rPr>
          <w:rFonts w:eastAsia="仿宋_GB2312"/>
          <w:sz w:val="32"/>
          <w:szCs w:val="32"/>
        </w:rPr>
        <w:t>机器人（乐高专项）项目设置、活动主题和内容详见</w:t>
      </w:r>
      <w:r>
        <w:rPr>
          <w:rFonts w:eastAsia="仿宋_GB2312"/>
          <w:spacing w:val="-16"/>
          <w:sz w:val="32"/>
          <w:szCs w:val="32"/>
        </w:rPr>
        <w:t>《全国学生信息素养提升实践活动之2023-2024年央馆-</w:t>
      </w:r>
      <w:r>
        <w:rPr>
          <w:rFonts w:hint="eastAsia" w:eastAsia="仿宋_GB2312"/>
          <w:spacing w:val="-16"/>
          <w:sz w:val="32"/>
          <w:szCs w:val="32"/>
        </w:rPr>
        <w:t>乐高教育科创活动指南》（网址：</w:t>
      </w:r>
      <w:r>
        <w:rPr>
          <w:rFonts w:eastAsia="仿宋_GB2312"/>
          <w:spacing w:val="-20"/>
          <w:sz w:val="32"/>
          <w:szCs w:val="32"/>
        </w:rPr>
        <w:t>http://huodong.ncet.edu.cn</w:t>
      </w:r>
      <w:r>
        <w:rPr>
          <w:rFonts w:hint="eastAsia" w:eastAsia="仿宋_GB2312"/>
          <w:spacing w:val="-30"/>
          <w:sz w:val="32"/>
          <w:szCs w:val="32"/>
        </w:rPr>
        <w:t>）。</w:t>
      </w:r>
    </w:p>
    <w:p>
      <w:pPr>
        <w:spacing w:line="440" w:lineRule="exact"/>
        <w:ind w:firstLine="640" w:firstLineChars="200"/>
        <w:outlineLvl w:val="1"/>
        <w:rPr>
          <w:rFonts w:eastAsia="楷体_GB2312"/>
          <w:b/>
          <w:bCs/>
          <w:sz w:val="32"/>
          <w:szCs w:val="32"/>
        </w:rPr>
      </w:pPr>
      <w:r>
        <w:rPr>
          <w:rFonts w:hint="eastAsia" w:eastAsia="楷体_GB2312"/>
          <w:b/>
          <w:bCs/>
          <w:sz w:val="32"/>
          <w:szCs w:val="32"/>
        </w:rPr>
        <w:t>（三）参赛名额和人员要求</w:t>
      </w:r>
    </w:p>
    <w:p>
      <w:pPr>
        <w:spacing w:line="440" w:lineRule="exact"/>
        <w:ind w:firstLine="640" w:firstLineChars="200"/>
        <w:outlineLvl w:val="0"/>
        <w:rPr>
          <w:rFonts w:eastAsia="黑体"/>
          <w:sz w:val="32"/>
          <w:szCs w:val="32"/>
        </w:rPr>
      </w:pPr>
      <w:r>
        <w:rPr>
          <w:rFonts w:hint="eastAsia" w:eastAsia="仿宋_GB2312"/>
          <w:sz w:val="32"/>
          <w:szCs w:val="32"/>
        </w:rPr>
        <w:t>各项目参赛队伍由县（市、区）活动组织单位统一推荐，限额推荐名额和参赛要求另文通知。</w:t>
      </w:r>
      <w:bookmarkStart w:id="5" w:name="_Hlk155465445"/>
      <w:r>
        <w:rPr>
          <w:rFonts w:hint="eastAsia" w:eastAsia="仿宋_GB2312"/>
          <w:sz w:val="32"/>
          <w:szCs w:val="32"/>
        </w:rPr>
        <w:t>智能</w:t>
      </w:r>
      <w:r>
        <w:rPr>
          <w:rFonts w:eastAsia="仿宋_GB2312"/>
          <w:sz w:val="32"/>
          <w:szCs w:val="32"/>
        </w:rPr>
        <w:t>机器人</w:t>
      </w:r>
      <w:bookmarkEnd w:id="5"/>
      <w:r>
        <w:rPr>
          <w:rFonts w:eastAsia="仿宋_GB2312"/>
          <w:sz w:val="32"/>
          <w:szCs w:val="32"/>
        </w:rPr>
        <w:t>项目每支队伍2名学生</w:t>
      </w:r>
      <w:r>
        <w:rPr>
          <w:rFonts w:hint="eastAsia" w:eastAsia="仿宋_GB2312"/>
          <w:sz w:val="32"/>
          <w:szCs w:val="32"/>
        </w:rPr>
        <w:t>，每支队伍限报</w:t>
      </w:r>
      <w:r>
        <w:rPr>
          <w:rFonts w:eastAsia="仿宋_GB2312"/>
          <w:sz w:val="32"/>
          <w:szCs w:val="32"/>
        </w:rPr>
        <w:t>1</w:t>
      </w:r>
      <w:r>
        <w:rPr>
          <w:rFonts w:hint="eastAsia" w:eastAsia="仿宋_GB2312"/>
          <w:sz w:val="32"/>
          <w:szCs w:val="32"/>
        </w:rPr>
        <w:t>名指导教师</w:t>
      </w:r>
      <w:r>
        <w:rPr>
          <w:rFonts w:eastAsia="仿宋_GB2312"/>
          <w:sz w:val="32"/>
          <w:szCs w:val="32"/>
        </w:rPr>
        <w:t>；</w:t>
      </w:r>
      <w:r>
        <w:rPr>
          <w:rFonts w:hint="eastAsia" w:eastAsia="仿宋_GB2312"/>
          <w:sz w:val="32"/>
          <w:szCs w:val="32"/>
        </w:rPr>
        <w:t>智能机器人（</w:t>
      </w:r>
      <w:r>
        <w:rPr>
          <w:rFonts w:eastAsia="仿宋_GB2312"/>
          <w:sz w:val="32"/>
          <w:szCs w:val="32"/>
        </w:rPr>
        <w:t>乐高专项</w:t>
      </w:r>
      <w:r>
        <w:rPr>
          <w:rFonts w:hint="eastAsia" w:eastAsia="仿宋_GB2312"/>
          <w:sz w:val="32"/>
          <w:szCs w:val="32"/>
        </w:rPr>
        <w:t>）</w:t>
      </w:r>
      <w:r>
        <w:rPr>
          <w:rFonts w:eastAsia="仿宋_GB2312"/>
          <w:sz w:val="32"/>
          <w:szCs w:val="32"/>
        </w:rPr>
        <w:t>FLL少儿探索科创活动每支队伍4名学生，FLL</w:t>
      </w:r>
      <w:r>
        <w:rPr>
          <w:rFonts w:hint="eastAsia" w:eastAsia="仿宋_GB2312"/>
          <w:sz w:val="32"/>
          <w:szCs w:val="32"/>
        </w:rPr>
        <w:t>青少年机器人挑战每支队伍</w:t>
      </w:r>
      <w:r>
        <w:rPr>
          <w:rFonts w:eastAsia="仿宋_GB2312"/>
          <w:sz w:val="32"/>
          <w:szCs w:val="32"/>
        </w:rPr>
        <w:t>4-6</w:t>
      </w:r>
      <w:r>
        <w:rPr>
          <w:rFonts w:hint="eastAsia" w:eastAsia="仿宋_GB2312"/>
          <w:sz w:val="32"/>
          <w:szCs w:val="32"/>
        </w:rPr>
        <w:t>名学生，每支队伍限报</w:t>
      </w:r>
      <w:r>
        <w:rPr>
          <w:rFonts w:eastAsia="仿宋_GB2312"/>
          <w:sz w:val="32"/>
          <w:szCs w:val="32"/>
        </w:rPr>
        <w:t>1</w:t>
      </w:r>
      <w:r>
        <w:rPr>
          <w:rFonts w:hint="eastAsia" w:eastAsia="仿宋_GB2312"/>
          <w:sz w:val="32"/>
          <w:szCs w:val="32"/>
        </w:rPr>
        <w:t>名指导教师。</w:t>
      </w:r>
    </w:p>
    <w:p>
      <w:pPr>
        <w:spacing w:line="440" w:lineRule="exact"/>
        <w:ind w:firstLine="640" w:firstLineChars="200"/>
        <w:outlineLvl w:val="0"/>
        <w:rPr>
          <w:rFonts w:eastAsia="黑体"/>
          <w:sz w:val="32"/>
          <w:szCs w:val="32"/>
        </w:rPr>
      </w:pPr>
      <w:r>
        <w:rPr>
          <w:rFonts w:hint="eastAsia" w:eastAsia="黑体"/>
          <w:sz w:val="32"/>
          <w:szCs w:val="32"/>
        </w:rPr>
        <w:t>六</w:t>
      </w:r>
      <w:r>
        <w:rPr>
          <w:rFonts w:eastAsia="黑体"/>
          <w:sz w:val="32"/>
          <w:szCs w:val="32"/>
        </w:rPr>
        <w:t>、创客项目设置及有关要求</w:t>
      </w:r>
    </w:p>
    <w:p>
      <w:pPr>
        <w:widowControl/>
        <w:adjustRightInd w:val="0"/>
        <w:snapToGrid w:val="0"/>
        <w:spacing w:line="440" w:lineRule="exact"/>
        <w:ind w:firstLine="640" w:firstLineChars="200"/>
        <w:rPr>
          <w:rFonts w:eastAsia="仿宋_GB2312"/>
          <w:sz w:val="32"/>
          <w:szCs w:val="32"/>
        </w:rPr>
      </w:pPr>
      <w:r>
        <w:rPr>
          <w:rFonts w:hint="eastAsia" w:eastAsia="仿宋_GB2312"/>
          <w:sz w:val="32"/>
          <w:szCs w:val="32"/>
          <w:lang w:val="en-US" w:eastAsia="zh-CN"/>
        </w:rPr>
        <w:t>温州市</w:t>
      </w:r>
      <w:r>
        <w:rPr>
          <w:rFonts w:hint="eastAsia" w:eastAsia="仿宋_GB2312"/>
          <w:sz w:val="32"/>
          <w:szCs w:val="32"/>
        </w:rPr>
        <w:t>教育技术中心拟于下半年组织</w:t>
      </w:r>
      <w:r>
        <w:rPr>
          <w:rFonts w:eastAsia="仿宋_GB2312"/>
          <w:sz w:val="32"/>
          <w:szCs w:val="32"/>
        </w:rPr>
        <w:t>2024</w:t>
      </w:r>
      <w:r>
        <w:rPr>
          <w:rFonts w:hint="eastAsia" w:eastAsia="仿宋_GB2312"/>
          <w:sz w:val="32"/>
          <w:szCs w:val="32"/>
        </w:rPr>
        <w:t>年</w:t>
      </w:r>
      <w:r>
        <w:rPr>
          <w:rFonts w:hint="eastAsia" w:eastAsia="仿宋_GB2312"/>
          <w:sz w:val="32"/>
          <w:szCs w:val="32"/>
          <w:lang w:val="en-US" w:eastAsia="zh-CN"/>
        </w:rPr>
        <w:t>温州市</w:t>
      </w:r>
      <w:r>
        <w:rPr>
          <w:rFonts w:hint="eastAsia" w:eastAsia="仿宋_GB2312"/>
          <w:sz w:val="32"/>
          <w:szCs w:val="32"/>
        </w:rPr>
        <w:t>师生信息素养提升实践活动（第二十五</w:t>
      </w:r>
      <w:r>
        <w:rPr>
          <w:rFonts w:eastAsia="仿宋_GB2312"/>
          <w:sz w:val="32"/>
          <w:szCs w:val="32"/>
        </w:rPr>
        <w:t>届学生活动）创客竞赛。</w:t>
      </w:r>
    </w:p>
    <w:p>
      <w:pPr>
        <w:spacing w:line="440" w:lineRule="exact"/>
        <w:ind w:firstLine="640" w:firstLineChars="200"/>
        <w:outlineLvl w:val="1"/>
        <w:rPr>
          <w:rFonts w:eastAsia="仿宋"/>
          <w:sz w:val="32"/>
          <w:szCs w:val="32"/>
        </w:rPr>
      </w:pPr>
      <w:r>
        <w:rPr>
          <w:rFonts w:hint="eastAsia" w:eastAsia="楷体_GB2312"/>
          <w:b/>
          <w:bCs/>
          <w:sz w:val="32"/>
          <w:szCs w:val="32"/>
        </w:rPr>
        <w:t>（一）项目设置</w:t>
      </w:r>
    </w:p>
    <w:tbl>
      <w:tblPr>
        <w:tblStyle w:val="8"/>
        <w:tblW w:w="48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0"/>
        <w:gridCol w:w="4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299" w:type="pct"/>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项目名称</w:t>
            </w:r>
          </w:p>
        </w:tc>
        <w:tc>
          <w:tcPr>
            <w:tcW w:w="2701" w:type="pct"/>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99" w:type="pct"/>
            <w:vAlign w:val="center"/>
          </w:tcPr>
          <w:p>
            <w:pPr>
              <w:spacing w:line="440" w:lineRule="exact"/>
              <w:jc w:val="center"/>
              <w:rPr>
                <w:rFonts w:eastAsia="仿宋_GB2312"/>
                <w:sz w:val="28"/>
                <w:szCs w:val="28"/>
              </w:rPr>
            </w:pPr>
            <w:r>
              <w:rPr>
                <w:rFonts w:hint="eastAsia" w:eastAsia="仿宋_GB2312"/>
                <w:sz w:val="28"/>
                <w:szCs w:val="28"/>
              </w:rPr>
              <w:t>创意智造</w:t>
            </w:r>
          </w:p>
        </w:tc>
        <w:tc>
          <w:tcPr>
            <w:tcW w:w="2701" w:type="pct"/>
            <w:vMerge w:val="restart"/>
            <w:vAlign w:val="center"/>
          </w:tcPr>
          <w:p>
            <w:pPr>
              <w:spacing w:line="440" w:lineRule="exact"/>
              <w:jc w:val="center"/>
              <w:rPr>
                <w:rFonts w:eastAsia="仿宋_GB2312"/>
                <w:sz w:val="32"/>
                <w:szCs w:val="32"/>
              </w:rPr>
            </w:pPr>
            <w:r>
              <w:rPr>
                <w:rFonts w:hint="eastAsia" w:eastAsia="仿宋_GB2312"/>
                <w:sz w:val="28"/>
                <w:szCs w:val="28"/>
              </w:rPr>
              <w:t>小学组（四年级及以上）、初中组、高中组（含中职）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299" w:type="pct"/>
            <w:vAlign w:val="center"/>
          </w:tcPr>
          <w:p>
            <w:pPr>
              <w:spacing w:line="440" w:lineRule="exact"/>
              <w:jc w:val="center"/>
              <w:rPr>
                <w:rFonts w:eastAsia="仿宋_GB2312"/>
                <w:sz w:val="28"/>
                <w:szCs w:val="28"/>
              </w:rPr>
            </w:pPr>
            <w:r>
              <w:rPr>
                <w:rFonts w:hint="eastAsia" w:eastAsia="仿宋_GB2312"/>
                <w:sz w:val="28"/>
                <w:szCs w:val="28"/>
              </w:rPr>
              <w:t>人工智能</w:t>
            </w:r>
          </w:p>
          <w:p>
            <w:pPr>
              <w:spacing w:line="440" w:lineRule="exact"/>
              <w:jc w:val="center"/>
              <w:rPr>
                <w:rFonts w:eastAsia="仿宋_GB2312"/>
                <w:sz w:val="28"/>
                <w:szCs w:val="28"/>
              </w:rPr>
            </w:pPr>
            <w:r>
              <w:rPr>
                <w:rFonts w:hint="eastAsia" w:eastAsia="仿宋_GB2312"/>
                <w:sz w:val="28"/>
                <w:szCs w:val="28"/>
              </w:rPr>
              <w:t>（含智能博物）</w:t>
            </w:r>
          </w:p>
        </w:tc>
        <w:tc>
          <w:tcPr>
            <w:tcW w:w="2701" w:type="pct"/>
            <w:vMerge w:val="continue"/>
            <w:vAlign w:val="center"/>
          </w:tcPr>
          <w:p>
            <w:pPr>
              <w:spacing w:line="440" w:lineRule="exac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99" w:type="pct"/>
            <w:vAlign w:val="center"/>
          </w:tcPr>
          <w:p>
            <w:pPr>
              <w:spacing w:line="440" w:lineRule="exact"/>
              <w:jc w:val="center"/>
              <w:rPr>
                <w:rFonts w:eastAsia="仿宋_GB2312"/>
                <w:sz w:val="28"/>
                <w:szCs w:val="28"/>
              </w:rPr>
            </w:pPr>
            <w:r>
              <w:rPr>
                <w:rFonts w:hint="eastAsia" w:eastAsia="仿宋_GB2312"/>
                <w:sz w:val="28"/>
                <w:szCs w:val="28"/>
              </w:rPr>
              <w:t>任务挑战</w:t>
            </w:r>
            <w:r>
              <w:rPr>
                <w:rFonts w:eastAsia="仿宋_GB2312"/>
                <w:sz w:val="28"/>
                <w:szCs w:val="28"/>
              </w:rPr>
              <w:t>*</w:t>
            </w:r>
          </w:p>
        </w:tc>
        <w:tc>
          <w:tcPr>
            <w:tcW w:w="2701" w:type="pct"/>
            <w:vMerge w:val="continue"/>
            <w:vAlign w:val="center"/>
          </w:tcPr>
          <w:p>
            <w:pPr>
              <w:spacing w:line="440" w:lineRule="exact"/>
              <w:jc w:val="center"/>
              <w:rPr>
                <w:rFonts w:eastAsia="仿宋_GB2312"/>
                <w:sz w:val="32"/>
                <w:szCs w:val="32"/>
              </w:rPr>
            </w:pPr>
          </w:p>
        </w:tc>
      </w:tr>
    </w:tbl>
    <w:p>
      <w:pPr>
        <w:adjustRightInd w:val="0"/>
        <w:snapToGrid w:val="0"/>
        <w:spacing w:line="440" w:lineRule="exact"/>
        <w:ind w:firstLine="240" w:firstLineChars="100"/>
        <w:rPr>
          <w:rFonts w:hint="eastAsia" w:ascii="仿宋" w:hAnsi="仿宋" w:eastAsia="仿宋" w:cs="仿宋"/>
          <w:bCs/>
          <w:sz w:val="24"/>
        </w:rPr>
      </w:pPr>
      <w:r>
        <w:rPr>
          <w:rFonts w:hint="eastAsia" w:ascii="仿宋" w:hAnsi="仿宋" w:eastAsia="仿宋" w:cs="仿宋"/>
          <w:bCs/>
          <w:sz w:val="24"/>
        </w:rPr>
        <w:t>注： 项目名称带*标记为</w:t>
      </w:r>
      <w:r>
        <w:rPr>
          <w:rFonts w:hint="eastAsia" w:ascii="仿宋" w:hAnsi="仿宋" w:eastAsia="仿宋" w:cs="仿宋"/>
          <w:bCs/>
          <w:sz w:val="24"/>
          <w:lang w:val="en-US" w:eastAsia="zh-CN"/>
        </w:rPr>
        <w:t>浙江</w:t>
      </w:r>
      <w:r>
        <w:rPr>
          <w:rFonts w:hint="eastAsia" w:ascii="仿宋" w:hAnsi="仿宋" w:eastAsia="仿宋" w:cs="仿宋"/>
          <w:bCs/>
          <w:sz w:val="24"/>
        </w:rPr>
        <w:t>省自设项目。</w:t>
      </w:r>
    </w:p>
    <w:p>
      <w:pPr>
        <w:spacing w:line="440" w:lineRule="exact"/>
        <w:ind w:firstLine="640" w:firstLineChars="200"/>
        <w:outlineLvl w:val="1"/>
        <w:rPr>
          <w:rFonts w:eastAsia="楷体_GB2312"/>
          <w:b/>
          <w:bCs/>
          <w:sz w:val="32"/>
          <w:szCs w:val="32"/>
        </w:rPr>
      </w:pPr>
      <w:r>
        <w:rPr>
          <w:rFonts w:hint="eastAsia" w:eastAsia="楷体_GB2312"/>
          <w:b/>
          <w:bCs/>
          <w:sz w:val="32"/>
          <w:szCs w:val="32"/>
        </w:rPr>
        <w:t>（二）作品形态界定</w:t>
      </w:r>
    </w:p>
    <w:p>
      <w:pPr>
        <w:spacing w:line="440" w:lineRule="exact"/>
        <w:ind w:firstLine="602"/>
        <w:rPr>
          <w:rFonts w:hint="eastAsia" w:ascii="楷体" w:hAnsi="楷体" w:eastAsia="楷体" w:cs="楷体"/>
          <w:sz w:val="32"/>
          <w:szCs w:val="32"/>
          <w:lang w:bidi="ar"/>
        </w:rPr>
      </w:pPr>
      <w:r>
        <w:rPr>
          <w:rFonts w:hint="eastAsia" w:ascii="楷体" w:hAnsi="楷体" w:eastAsia="楷体" w:cs="楷体"/>
          <w:sz w:val="32"/>
          <w:szCs w:val="32"/>
          <w:lang w:bidi="ar"/>
        </w:rPr>
        <w:t>1.创意智造</w:t>
      </w:r>
    </w:p>
    <w:p>
      <w:pPr>
        <w:spacing w:line="440" w:lineRule="exact"/>
        <w:ind w:firstLine="602"/>
        <w:rPr>
          <w:rFonts w:eastAsia="仿宋_GB2312"/>
          <w:sz w:val="32"/>
          <w:szCs w:val="32"/>
          <w:lang w:bidi="ar"/>
        </w:rPr>
      </w:pPr>
      <w:r>
        <w:rPr>
          <w:rFonts w:hint="eastAsia" w:eastAsia="仿宋_GB2312"/>
          <w:sz w:val="32"/>
          <w:szCs w:val="32"/>
        </w:rPr>
        <w:t>参与者在电脑辅助下进行设计和创作，可使用各类计算机三维设计软件、</w:t>
      </w:r>
      <w:r>
        <w:rPr>
          <w:rFonts w:eastAsia="仿宋_GB2312"/>
          <w:sz w:val="32"/>
          <w:szCs w:val="32"/>
        </w:rPr>
        <w:t>3D</w:t>
      </w:r>
      <w:r>
        <w:rPr>
          <w:rFonts w:hint="eastAsia" w:eastAsia="仿宋_GB2312"/>
          <w:sz w:val="32"/>
          <w:szCs w:val="32"/>
        </w:rPr>
        <w:t>打印、激光切割等，结合开源硬件、物联网等技术，围绕拟定的主题进行功能和结构设计，制作出体现创客文化和多学科综合应用的作品，并进行交流展示。项目旨在锻炼学生观察生活和问题解决的能力，突出创新、创意和动手实践，不鼓励依赖高端器材或堆积器材数量。通过合理的结构设计、科学的元器件使用、恰当的技术运用、有效的功能实现，完成作品创作，如趣味电子装置、互动多媒体、智能场景模型、具有灵活结构驱动或控制的智能机器等。作品创作着重体现创新意识。</w:t>
      </w:r>
    </w:p>
    <w:p>
      <w:pPr>
        <w:spacing w:line="440" w:lineRule="exact"/>
        <w:ind w:firstLine="602"/>
        <w:rPr>
          <w:rFonts w:hint="eastAsia" w:ascii="楷体" w:hAnsi="楷体" w:eastAsia="楷体" w:cs="楷体"/>
          <w:sz w:val="32"/>
          <w:szCs w:val="32"/>
          <w:lang w:bidi="ar"/>
        </w:rPr>
      </w:pPr>
      <w:r>
        <w:rPr>
          <w:rFonts w:hint="eastAsia" w:ascii="楷体" w:hAnsi="楷体" w:eastAsia="楷体" w:cs="楷体"/>
          <w:sz w:val="32"/>
          <w:szCs w:val="32"/>
          <w:lang w:bidi="ar"/>
        </w:rPr>
        <w:t>2.人工智能（含智能博物）</w:t>
      </w:r>
    </w:p>
    <w:p>
      <w:pPr>
        <w:spacing w:line="440" w:lineRule="exact"/>
        <w:ind w:firstLine="602"/>
        <w:rPr>
          <w:rFonts w:eastAsia="仿宋_GB2312"/>
          <w:sz w:val="32"/>
          <w:szCs w:val="32"/>
          <w:lang w:bidi="ar"/>
        </w:rPr>
      </w:pPr>
      <w:r>
        <w:rPr>
          <w:rFonts w:hint="eastAsia" w:eastAsia="仿宋_GB2312"/>
          <w:sz w:val="32"/>
          <w:szCs w:val="32"/>
          <w:lang w:bidi="ar"/>
        </w:rPr>
        <w:t>参与者通过简单的人工智能应用模块搭建、设计，初步实现人工智能创意应用方案，并进行交流展示。项目旨在让学生努力发现生活中可以借助人工智能技术提升品质的问题点，创新的思考解决方式，突出人工智能的功能特点，通过方案设计、硬件搭建、编写程序、软件调试等，以解决实际问题为目标，借助自然语言交互、图像识别、大数据分析等方式，初步实现团队的人工智能创意应用方案。</w:t>
      </w:r>
    </w:p>
    <w:p>
      <w:pPr>
        <w:spacing w:line="440" w:lineRule="exact"/>
        <w:ind w:firstLine="602"/>
        <w:rPr>
          <w:rFonts w:eastAsia="仿宋_GB2312"/>
          <w:sz w:val="32"/>
          <w:szCs w:val="32"/>
          <w:lang w:bidi="ar"/>
        </w:rPr>
      </w:pPr>
      <w:r>
        <w:rPr>
          <w:rFonts w:hint="eastAsia" w:eastAsia="仿宋_GB2312"/>
          <w:sz w:val="32"/>
          <w:szCs w:val="32"/>
        </w:rPr>
        <w:t>其中智能博物项目旨在学生掌握人工智能基本技术原理和编程能力的基础上，突出观察生活和创新，激发学生鉴赏力、创造力和应用能力。</w:t>
      </w:r>
      <w:r>
        <w:rPr>
          <w:rFonts w:hint="eastAsia" w:eastAsia="仿宋_GB2312"/>
          <w:sz w:val="32"/>
          <w:szCs w:val="32"/>
          <w:lang w:bidi="ar"/>
        </w:rPr>
        <w:t>鼓励突出人工智能属性，如使用图像识别、语音识别、自然语言处理等技术，通过机器学习等手段，实现相关智能感知，执行规定任务和实现预设功能。学生设计并实现一款具备能听会说、能看会认、能理解会思考的智能系统，创作中强调人工智能技术应用的合理性、丰富性和创新性。</w:t>
      </w:r>
    </w:p>
    <w:p>
      <w:pPr>
        <w:spacing w:line="440" w:lineRule="exact"/>
        <w:ind w:firstLine="602"/>
        <w:rPr>
          <w:rFonts w:hint="eastAsia" w:ascii="楷体" w:hAnsi="楷体" w:eastAsia="楷体" w:cs="楷体"/>
          <w:sz w:val="32"/>
          <w:szCs w:val="32"/>
          <w:lang w:bidi="ar"/>
        </w:rPr>
      </w:pPr>
      <w:r>
        <w:rPr>
          <w:rFonts w:hint="eastAsia" w:ascii="楷体" w:hAnsi="楷体" w:eastAsia="楷体" w:cs="楷体"/>
          <w:sz w:val="32"/>
          <w:szCs w:val="32"/>
          <w:lang w:bidi="ar"/>
        </w:rPr>
        <w:t>3.任务挑战</w:t>
      </w:r>
    </w:p>
    <w:p>
      <w:pPr>
        <w:spacing w:line="440" w:lineRule="exact"/>
        <w:ind w:firstLine="602"/>
        <w:rPr>
          <w:rFonts w:eastAsia="仿宋_GB2312"/>
          <w:sz w:val="32"/>
          <w:szCs w:val="32"/>
          <w:lang w:bidi="ar"/>
        </w:rPr>
      </w:pPr>
      <w:r>
        <w:rPr>
          <w:rFonts w:hint="eastAsia" w:eastAsia="仿宋_GB2312"/>
          <w:sz w:val="32"/>
          <w:szCs w:val="32"/>
          <w:lang w:bidi="ar"/>
        </w:rPr>
        <w:t>任务挑战项目以戈德堡原型为基础，参赛选手根据预设规则，通过现场设计方案、工程结构搭建等完成任务，并进行团队展示交流。</w:t>
      </w:r>
    </w:p>
    <w:p>
      <w:pPr>
        <w:spacing w:line="440" w:lineRule="exact"/>
        <w:ind w:firstLine="640" w:firstLineChars="200"/>
        <w:outlineLvl w:val="1"/>
        <w:rPr>
          <w:rFonts w:eastAsia="楷体"/>
          <w:sz w:val="32"/>
          <w:szCs w:val="32"/>
        </w:rPr>
      </w:pPr>
      <w:r>
        <w:rPr>
          <w:rFonts w:hint="eastAsia" w:eastAsia="楷体_GB2312"/>
          <w:b/>
          <w:bCs/>
          <w:sz w:val="32"/>
          <w:szCs w:val="32"/>
        </w:rPr>
        <w:t>（三</w:t>
      </w:r>
      <w:r>
        <w:rPr>
          <w:rFonts w:eastAsia="楷体_GB2312"/>
          <w:b/>
          <w:bCs/>
          <w:sz w:val="32"/>
          <w:szCs w:val="32"/>
        </w:rPr>
        <w:t>）项目规则</w:t>
      </w:r>
    </w:p>
    <w:p>
      <w:pPr>
        <w:spacing w:line="440" w:lineRule="exact"/>
        <w:ind w:firstLine="602"/>
        <w:rPr>
          <w:rFonts w:eastAsia="仿宋_GB2312"/>
          <w:sz w:val="32"/>
          <w:szCs w:val="32"/>
          <w:lang w:bidi="ar"/>
        </w:rPr>
      </w:pPr>
      <w:r>
        <w:rPr>
          <w:rFonts w:hint="eastAsia" w:eastAsia="仿宋_GB2312"/>
          <w:sz w:val="32"/>
          <w:szCs w:val="32"/>
          <w:lang w:val="en-US" w:eastAsia="zh-CN"/>
        </w:rPr>
        <w:t>市</w:t>
      </w:r>
      <w:r>
        <w:rPr>
          <w:rFonts w:eastAsia="仿宋_GB2312"/>
          <w:sz w:val="32"/>
          <w:szCs w:val="32"/>
        </w:rPr>
        <w:t>级比赛现场举办，比赛规则</w:t>
      </w:r>
      <w:r>
        <w:rPr>
          <w:rFonts w:hint="eastAsia" w:eastAsia="仿宋_GB2312"/>
          <w:sz w:val="32"/>
          <w:szCs w:val="32"/>
        </w:rPr>
        <w:t>另文</w:t>
      </w:r>
      <w:r>
        <w:rPr>
          <w:rFonts w:eastAsia="仿宋_GB2312"/>
          <w:sz w:val="32"/>
          <w:szCs w:val="32"/>
        </w:rPr>
        <w:t>发布。</w:t>
      </w:r>
    </w:p>
    <w:p>
      <w:pPr>
        <w:spacing w:line="440" w:lineRule="exact"/>
        <w:ind w:firstLine="640" w:firstLineChars="200"/>
        <w:outlineLvl w:val="1"/>
        <w:rPr>
          <w:rFonts w:eastAsia="楷体_GB2312"/>
          <w:b/>
          <w:bCs/>
          <w:sz w:val="32"/>
          <w:szCs w:val="32"/>
        </w:rPr>
      </w:pPr>
      <w:r>
        <w:rPr>
          <w:rFonts w:hint="eastAsia" w:eastAsia="楷体_GB2312"/>
          <w:b/>
          <w:bCs/>
          <w:sz w:val="32"/>
          <w:szCs w:val="32"/>
        </w:rPr>
        <w:t>（四</w:t>
      </w:r>
      <w:r>
        <w:rPr>
          <w:rFonts w:eastAsia="楷体_GB2312"/>
          <w:b/>
          <w:bCs/>
          <w:sz w:val="32"/>
          <w:szCs w:val="32"/>
        </w:rPr>
        <w:t>）参赛名额和人员要求</w:t>
      </w:r>
    </w:p>
    <w:p>
      <w:pPr>
        <w:spacing w:line="440" w:lineRule="exact"/>
        <w:ind w:firstLine="602"/>
        <w:rPr>
          <w:rFonts w:eastAsia="仿宋_GB2312"/>
          <w:sz w:val="32"/>
          <w:szCs w:val="32"/>
        </w:rPr>
      </w:pPr>
      <w:r>
        <w:rPr>
          <w:rFonts w:hint="eastAsia" w:eastAsia="仿宋_GB2312"/>
          <w:sz w:val="32"/>
          <w:szCs w:val="32"/>
        </w:rPr>
        <w:t>各项目参赛队伍由县（市、区）活动组织单位统一推荐，限额推荐名额和参赛要求另文通知。</w:t>
      </w:r>
    </w:p>
    <w:p>
      <w:pPr>
        <w:spacing w:line="440" w:lineRule="exact"/>
        <w:ind w:firstLine="640" w:firstLineChars="200"/>
        <w:rPr>
          <w:rFonts w:eastAsia="仿宋_GB2312"/>
          <w:sz w:val="32"/>
          <w:szCs w:val="32"/>
        </w:rPr>
      </w:pPr>
      <w:r>
        <w:rPr>
          <w:rFonts w:hint="eastAsia" w:eastAsia="仿宋_GB2312"/>
          <w:sz w:val="32"/>
          <w:szCs w:val="32"/>
        </w:rPr>
        <w:t>各项目</w:t>
      </w:r>
      <w:r>
        <w:rPr>
          <w:rFonts w:eastAsia="仿宋_GB2312"/>
          <w:sz w:val="32"/>
          <w:szCs w:val="32"/>
        </w:rPr>
        <w:t>每支队伍2名学生，</w:t>
      </w:r>
      <w:r>
        <w:rPr>
          <w:rFonts w:hint="eastAsia" w:eastAsia="仿宋_GB2312"/>
          <w:sz w:val="32"/>
          <w:szCs w:val="32"/>
        </w:rPr>
        <w:t>每支队伍限报</w:t>
      </w:r>
      <w:r>
        <w:rPr>
          <w:rFonts w:eastAsia="仿宋_GB2312"/>
          <w:sz w:val="32"/>
          <w:szCs w:val="32"/>
        </w:rPr>
        <w:t>1名指导</w:t>
      </w:r>
      <w:r>
        <w:rPr>
          <w:rFonts w:hint="eastAsia" w:eastAsia="仿宋_GB2312"/>
          <w:sz w:val="32"/>
          <w:szCs w:val="32"/>
        </w:rPr>
        <w:t>教</w:t>
      </w:r>
      <w:r>
        <w:rPr>
          <w:rFonts w:eastAsia="仿宋_GB2312"/>
          <w:sz w:val="32"/>
          <w:szCs w:val="32"/>
        </w:rPr>
        <w:t>师。</w:t>
      </w:r>
    </w:p>
    <w:p>
      <w:pPr>
        <w:spacing w:line="440" w:lineRule="exact"/>
        <w:ind w:firstLine="537" w:firstLineChars="168"/>
        <w:outlineLvl w:val="0"/>
        <w:rPr>
          <w:rFonts w:eastAsia="黑体"/>
          <w:sz w:val="32"/>
          <w:szCs w:val="32"/>
        </w:rPr>
      </w:pPr>
      <w:r>
        <w:rPr>
          <w:rFonts w:hint="eastAsia" w:eastAsia="黑体"/>
          <w:sz w:val="32"/>
          <w:szCs w:val="32"/>
        </w:rPr>
        <w:t>七、参与资格审定和奖项设置</w:t>
      </w:r>
    </w:p>
    <w:p>
      <w:pPr>
        <w:spacing w:line="440" w:lineRule="exact"/>
        <w:ind w:firstLine="640" w:firstLineChars="200"/>
        <w:outlineLvl w:val="1"/>
        <w:rPr>
          <w:rFonts w:eastAsia="楷体_GB2312"/>
          <w:b/>
          <w:bCs/>
          <w:sz w:val="32"/>
          <w:szCs w:val="32"/>
        </w:rPr>
      </w:pPr>
      <w:r>
        <w:rPr>
          <w:rFonts w:hint="eastAsia" w:eastAsia="楷体_GB2312"/>
          <w:b/>
          <w:bCs/>
          <w:sz w:val="32"/>
          <w:szCs w:val="32"/>
        </w:rPr>
        <w:t>（一）参与资格审定</w:t>
      </w:r>
    </w:p>
    <w:p>
      <w:pPr>
        <w:adjustRightInd w:val="0"/>
        <w:snapToGrid w:val="0"/>
        <w:spacing w:line="440" w:lineRule="exact"/>
        <w:ind w:firstLine="640" w:firstLineChars="200"/>
        <w:rPr>
          <w:rFonts w:eastAsia="楷体_GB2312"/>
          <w:b/>
          <w:bCs/>
          <w:sz w:val="32"/>
          <w:szCs w:val="32"/>
        </w:rPr>
      </w:pPr>
      <w:r>
        <w:rPr>
          <w:rFonts w:hint="eastAsia" w:eastAsia="仿宋_GB2312"/>
          <w:sz w:val="32"/>
          <w:szCs w:val="32"/>
        </w:rPr>
        <w:t>如有以下情况，取消本届活动参与资格，情节严重者取消其参赛学生和指导教师两年内的参赛资格，将有关情况通报相关</w:t>
      </w:r>
      <w:r>
        <w:rPr>
          <w:rFonts w:hint="eastAsia" w:eastAsia="仿宋_GB2312"/>
          <w:sz w:val="32"/>
          <w:szCs w:val="32"/>
          <w:lang w:val="en-US" w:eastAsia="zh-CN"/>
        </w:rPr>
        <w:t>县</w:t>
      </w:r>
      <w:r>
        <w:rPr>
          <w:rFonts w:hint="eastAsia" w:eastAsia="仿宋_GB2312"/>
          <w:sz w:val="32"/>
          <w:szCs w:val="32"/>
        </w:rPr>
        <w:t>级教育部门及所在学校。</w:t>
      </w:r>
    </w:p>
    <w:p>
      <w:pPr>
        <w:adjustRightInd w:val="0"/>
        <w:snapToGrid w:val="0"/>
        <w:spacing w:line="4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作品有政治原则性错误和科学常识性错误。</w:t>
      </w:r>
    </w:p>
    <w:p>
      <w:pPr>
        <w:adjustRightInd w:val="0"/>
        <w:snapToGrid w:val="0"/>
        <w:spacing w:line="440" w:lineRule="exact"/>
        <w:ind w:firstLine="640" w:firstLineChars="200"/>
        <w:rPr>
          <w:rFonts w:eastAsia="仿宋_GB2312"/>
          <w:bCs/>
          <w:sz w:val="32"/>
          <w:szCs w:val="32"/>
        </w:rPr>
      </w:pPr>
      <w:r>
        <w:rPr>
          <w:rFonts w:eastAsia="仿宋_GB2312"/>
          <w:sz w:val="32"/>
          <w:szCs w:val="32"/>
        </w:rPr>
        <w:t>2.</w:t>
      </w:r>
      <w:r>
        <w:rPr>
          <w:rFonts w:hint="eastAsia" w:eastAsia="仿宋_GB2312"/>
          <w:sz w:val="32"/>
          <w:szCs w:val="32"/>
        </w:rPr>
        <w:t>作品中</w:t>
      </w:r>
      <w:r>
        <w:rPr>
          <w:rFonts w:hint="eastAsia" w:eastAsia="仿宋_GB2312"/>
          <w:bCs/>
          <w:sz w:val="32"/>
          <w:szCs w:val="32"/>
        </w:rPr>
        <w:t>非原创素材及内容过多，且未注明具体来源和出处。</w:t>
      </w:r>
    </w:p>
    <w:p>
      <w:pPr>
        <w:adjustRightInd w:val="0"/>
        <w:snapToGrid w:val="0"/>
        <w:spacing w:line="44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存在指导教师代替学生完成作品制作的情况。</w:t>
      </w:r>
    </w:p>
    <w:p>
      <w:pPr>
        <w:adjustRightInd w:val="0"/>
        <w:snapToGrid w:val="0"/>
        <w:spacing w:line="44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作品已正式出版或已参加其他省级及以上赛事活动并获奖。</w:t>
      </w:r>
    </w:p>
    <w:p>
      <w:pPr>
        <w:adjustRightInd w:val="0"/>
        <w:snapToGrid w:val="0"/>
        <w:spacing w:line="44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作品不符合作品形态界定相关要求。</w:t>
      </w:r>
    </w:p>
    <w:p>
      <w:pPr>
        <w:adjustRightInd w:val="0"/>
        <w:snapToGrid w:val="0"/>
        <w:spacing w:line="44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其它弄虚作假行为</w:t>
      </w:r>
      <w:r>
        <w:rPr>
          <w:rFonts w:hint="eastAsia" w:eastAsia="仿宋_GB2312"/>
          <w:bCs/>
          <w:sz w:val="32"/>
          <w:szCs w:val="32"/>
        </w:rPr>
        <w:t>。</w:t>
      </w:r>
    </w:p>
    <w:p>
      <w:pPr>
        <w:spacing w:line="440" w:lineRule="exact"/>
        <w:ind w:firstLine="640" w:firstLineChars="200"/>
        <w:outlineLvl w:val="1"/>
        <w:rPr>
          <w:rFonts w:eastAsia="楷体_GB2312"/>
          <w:b/>
          <w:bCs/>
          <w:sz w:val="32"/>
          <w:szCs w:val="32"/>
        </w:rPr>
      </w:pPr>
      <w:r>
        <w:rPr>
          <w:rFonts w:hint="eastAsia" w:eastAsia="楷体_GB2312"/>
          <w:b/>
          <w:bCs/>
          <w:sz w:val="32"/>
          <w:szCs w:val="32"/>
        </w:rPr>
        <w:t>（二）个人奖项</w:t>
      </w:r>
    </w:p>
    <w:p>
      <w:pPr>
        <w:spacing w:line="440" w:lineRule="exact"/>
        <w:ind w:firstLine="560"/>
        <w:rPr>
          <w:rFonts w:eastAsia="仿宋_GB2312"/>
          <w:sz w:val="32"/>
          <w:szCs w:val="32"/>
        </w:rPr>
      </w:pPr>
      <w:r>
        <w:rPr>
          <w:rFonts w:eastAsia="仿宋_GB2312"/>
          <w:sz w:val="32"/>
          <w:szCs w:val="32"/>
        </w:rPr>
        <w:t>1.</w:t>
      </w:r>
      <w:r>
        <w:rPr>
          <w:rFonts w:hint="eastAsia" w:eastAsia="仿宋_GB2312"/>
          <w:sz w:val="32"/>
          <w:szCs w:val="32"/>
        </w:rPr>
        <w:t>数字创作项目和计算思维</w:t>
      </w:r>
      <w:r>
        <w:rPr>
          <w:rFonts w:eastAsia="仿宋_GB2312"/>
          <w:sz w:val="32"/>
          <w:szCs w:val="32"/>
        </w:rPr>
        <w:t>项目按照学段组别和项目类别分设一</w:t>
      </w:r>
      <w:r>
        <w:rPr>
          <w:rFonts w:hint="eastAsia" w:eastAsia="仿宋_GB2312"/>
          <w:sz w:val="32"/>
          <w:szCs w:val="32"/>
        </w:rPr>
        <w:t>、二、三</w:t>
      </w:r>
      <w:r>
        <w:rPr>
          <w:rFonts w:eastAsia="仿宋_GB2312"/>
          <w:sz w:val="32"/>
          <w:szCs w:val="32"/>
        </w:rPr>
        <w:t>等奖</w:t>
      </w:r>
      <w:r>
        <w:rPr>
          <w:rFonts w:hint="eastAsia" w:eastAsia="仿宋_GB2312"/>
          <w:sz w:val="32"/>
          <w:szCs w:val="32"/>
        </w:rPr>
        <w:t>，分别为</w:t>
      </w:r>
      <w:r>
        <w:rPr>
          <w:rFonts w:eastAsia="仿宋_GB2312"/>
          <w:sz w:val="32"/>
          <w:szCs w:val="32"/>
        </w:rPr>
        <w:t>作品总数的</w:t>
      </w:r>
      <w:r>
        <w:rPr>
          <w:rFonts w:hint="eastAsia" w:eastAsia="仿宋_GB2312"/>
          <w:sz w:val="32"/>
          <w:szCs w:val="32"/>
          <w:lang w:val="en-US" w:eastAsia="zh-CN"/>
        </w:rPr>
        <w:t>10</w:t>
      </w:r>
      <w:r>
        <w:rPr>
          <w:rFonts w:eastAsia="仿宋_GB2312"/>
          <w:sz w:val="32"/>
          <w:szCs w:val="32"/>
        </w:rPr>
        <w:t>%</w:t>
      </w:r>
      <w:r>
        <w:rPr>
          <w:rFonts w:hint="eastAsia" w:eastAsia="仿宋_GB2312"/>
          <w:sz w:val="32"/>
          <w:szCs w:val="32"/>
        </w:rPr>
        <w:t>、</w:t>
      </w:r>
      <w:r>
        <w:rPr>
          <w:rFonts w:hint="eastAsia" w:eastAsia="仿宋_GB2312"/>
          <w:sz w:val="32"/>
          <w:szCs w:val="32"/>
          <w:lang w:val="en-US" w:eastAsia="zh-CN"/>
        </w:rPr>
        <w:t>20</w:t>
      </w:r>
      <w:r>
        <w:rPr>
          <w:rFonts w:eastAsia="仿宋_GB2312"/>
          <w:sz w:val="32"/>
          <w:szCs w:val="32"/>
        </w:rPr>
        <w:t>%</w:t>
      </w:r>
      <w:r>
        <w:rPr>
          <w:rFonts w:hint="eastAsia" w:eastAsia="仿宋_GB2312"/>
          <w:sz w:val="32"/>
          <w:szCs w:val="32"/>
        </w:rPr>
        <w:t>、</w:t>
      </w:r>
      <w:r>
        <w:rPr>
          <w:rFonts w:hint="eastAsia" w:eastAsia="仿宋_GB2312"/>
          <w:sz w:val="32"/>
          <w:szCs w:val="32"/>
          <w:lang w:val="en-US" w:eastAsia="zh-CN"/>
        </w:rPr>
        <w:t>30</w:t>
      </w:r>
      <w:r>
        <w:rPr>
          <w:rFonts w:eastAsia="仿宋_GB2312"/>
          <w:sz w:val="32"/>
          <w:szCs w:val="32"/>
        </w:rPr>
        <w:t>%</w:t>
      </w:r>
      <w:r>
        <w:rPr>
          <w:rFonts w:hint="eastAsia" w:eastAsia="仿宋_GB2312"/>
          <w:sz w:val="32"/>
          <w:szCs w:val="32"/>
        </w:rPr>
        <w:t>，</w:t>
      </w:r>
      <w:r>
        <w:rPr>
          <w:rFonts w:eastAsia="仿宋_GB2312"/>
          <w:sz w:val="32"/>
          <w:szCs w:val="32"/>
        </w:rPr>
        <w:t>并推荐优秀作品参加</w:t>
      </w:r>
      <w:r>
        <w:rPr>
          <w:rFonts w:hint="eastAsia" w:eastAsia="仿宋_GB2312"/>
          <w:sz w:val="32"/>
          <w:szCs w:val="32"/>
        </w:rPr>
        <w:t>浙江省师生信息素养提升实践活动。</w:t>
      </w:r>
    </w:p>
    <w:p>
      <w:pPr>
        <w:spacing w:line="44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智能</w:t>
      </w:r>
      <w:r>
        <w:rPr>
          <w:rFonts w:eastAsia="仿宋_GB2312"/>
          <w:sz w:val="32"/>
          <w:szCs w:val="32"/>
        </w:rPr>
        <w:t>机器人和创客项目按照学段组别和项目类别分设一、二、三等奖若干，并推荐优秀队伍参加</w:t>
      </w:r>
      <w:r>
        <w:rPr>
          <w:rFonts w:hint="eastAsia" w:eastAsia="仿宋_GB2312"/>
          <w:sz w:val="32"/>
          <w:szCs w:val="32"/>
        </w:rPr>
        <w:t>浙江省师生信息素养提升实践活动。</w:t>
      </w:r>
    </w:p>
    <w:p>
      <w:pPr>
        <w:spacing w:line="440"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为体现获奖作品或队伍</w:t>
      </w:r>
      <w:r>
        <w:rPr>
          <w:rFonts w:eastAsia="仿宋_GB2312"/>
          <w:sz w:val="32"/>
          <w:szCs w:val="32"/>
        </w:rPr>
        <w:t>的水平，各项目各奖项可空缺、可并列；作品</w:t>
      </w:r>
      <w:r>
        <w:rPr>
          <w:rFonts w:hint="eastAsia" w:eastAsia="仿宋_GB2312"/>
          <w:sz w:val="32"/>
          <w:szCs w:val="32"/>
        </w:rPr>
        <w:t>或队伍</w:t>
      </w:r>
      <w:r>
        <w:rPr>
          <w:rFonts w:eastAsia="仿宋_GB2312"/>
          <w:sz w:val="32"/>
          <w:szCs w:val="32"/>
        </w:rPr>
        <w:t>获奖等级、并列情况和数量，由组委会依据参赛作品</w:t>
      </w:r>
      <w:r>
        <w:rPr>
          <w:rFonts w:hint="eastAsia" w:eastAsia="仿宋_GB2312"/>
          <w:sz w:val="32"/>
          <w:szCs w:val="32"/>
        </w:rPr>
        <w:t>或队伍</w:t>
      </w:r>
      <w:r>
        <w:rPr>
          <w:rFonts w:eastAsia="仿宋_GB2312"/>
          <w:sz w:val="32"/>
          <w:szCs w:val="32"/>
        </w:rPr>
        <w:t>数量、专家评审意见做出最终确定。</w:t>
      </w:r>
    </w:p>
    <w:p>
      <w:pPr>
        <w:spacing w:line="440" w:lineRule="exact"/>
        <w:ind w:firstLine="640" w:firstLineChars="200"/>
        <w:rPr>
          <w:rFonts w:eastAsia="仿宋_GB2312"/>
          <w:sz w:val="32"/>
          <w:szCs w:val="32"/>
        </w:rPr>
      </w:pPr>
      <w:r>
        <w:rPr>
          <w:rFonts w:hint="eastAsia" w:eastAsia="仿宋_GB2312"/>
          <w:sz w:val="32"/>
          <w:szCs w:val="32"/>
          <w:lang w:val="en-US" w:eastAsia="zh-CN"/>
        </w:rPr>
        <w:t>4</w:t>
      </w:r>
      <w:r>
        <w:rPr>
          <w:rFonts w:eastAsia="仿宋_GB2312"/>
          <w:sz w:val="32"/>
          <w:szCs w:val="32"/>
        </w:rPr>
        <w:t>.</w:t>
      </w:r>
      <w:r>
        <w:rPr>
          <w:rFonts w:hint="eastAsia" w:eastAsia="仿宋_GB2312"/>
          <w:sz w:val="32"/>
          <w:szCs w:val="32"/>
        </w:rPr>
        <w:t>为获奖作者或队伍</w:t>
      </w:r>
      <w:r>
        <w:rPr>
          <w:rFonts w:eastAsia="仿宋_GB2312"/>
          <w:sz w:val="32"/>
          <w:szCs w:val="32"/>
        </w:rPr>
        <w:t>（并注明指导教师）颁发证书。</w:t>
      </w:r>
    </w:p>
    <w:p>
      <w:pPr>
        <w:spacing w:line="440" w:lineRule="exact"/>
        <w:ind w:firstLine="640" w:firstLineChars="200"/>
        <w:outlineLvl w:val="1"/>
        <w:rPr>
          <w:rFonts w:eastAsia="楷体_GB2312"/>
          <w:b/>
          <w:bCs/>
          <w:sz w:val="32"/>
          <w:szCs w:val="32"/>
        </w:rPr>
      </w:pPr>
      <w:r>
        <w:rPr>
          <w:rFonts w:hint="eastAsia" w:eastAsia="楷体_GB2312"/>
          <w:b/>
          <w:bCs/>
          <w:sz w:val="32"/>
          <w:szCs w:val="32"/>
        </w:rPr>
        <w:t>（三）组织奖项</w:t>
      </w:r>
    </w:p>
    <w:p>
      <w:pPr>
        <w:pStyle w:val="3"/>
        <w:spacing w:line="440" w:lineRule="exact"/>
        <w:rPr>
          <w:rFonts w:ascii="Times New Roman"/>
          <w:szCs w:val="32"/>
        </w:rPr>
      </w:pPr>
      <w:r>
        <w:rPr>
          <w:rFonts w:hint="eastAsia" w:ascii="Times New Roman"/>
          <w:szCs w:val="32"/>
        </w:rPr>
        <w:t>综合各县（市、区）组织开展活动及获奖情况，评定</w:t>
      </w:r>
      <w:r>
        <w:rPr>
          <w:rFonts w:ascii="Times New Roman"/>
          <w:szCs w:val="32"/>
        </w:rPr>
        <w:t>“</w:t>
      </w:r>
      <w:r>
        <w:rPr>
          <w:rFonts w:hint="eastAsia" w:ascii="Times New Roman"/>
          <w:szCs w:val="32"/>
        </w:rPr>
        <w:t>优秀组织奖</w:t>
      </w:r>
      <w:r>
        <w:rPr>
          <w:rFonts w:ascii="Times New Roman"/>
          <w:szCs w:val="32"/>
        </w:rPr>
        <w:t>”</w:t>
      </w:r>
      <w:r>
        <w:rPr>
          <w:rFonts w:hint="eastAsia" w:ascii="Times New Roman"/>
          <w:szCs w:val="32"/>
        </w:rPr>
        <w:t>。请各县（市、区）组织单位要严格把关，杜绝任何弄虚作假行为；严格要求，杜绝干扰活动评审及竞赛正常进行的行为。如有发生，将视情况取消其所在</w:t>
      </w:r>
      <w:r>
        <w:rPr>
          <w:rFonts w:hint="eastAsia" w:ascii="Times New Roman"/>
          <w:szCs w:val="32"/>
          <w:lang w:val="en-US" w:eastAsia="zh-CN"/>
        </w:rPr>
        <w:t>县</w:t>
      </w:r>
      <w:r>
        <w:rPr>
          <w:rFonts w:ascii="Times New Roman"/>
          <w:szCs w:val="32"/>
        </w:rPr>
        <w:t>“</w:t>
      </w:r>
      <w:r>
        <w:rPr>
          <w:rFonts w:hint="eastAsia" w:ascii="Times New Roman"/>
          <w:szCs w:val="32"/>
        </w:rPr>
        <w:t>优秀组织奖</w:t>
      </w:r>
      <w:r>
        <w:rPr>
          <w:rFonts w:ascii="Times New Roman"/>
          <w:szCs w:val="32"/>
        </w:rPr>
        <w:t>”</w:t>
      </w:r>
      <w:r>
        <w:rPr>
          <w:rFonts w:hint="eastAsia" w:ascii="Times New Roman"/>
          <w:szCs w:val="32"/>
        </w:rPr>
        <w:t>获奖资格。</w:t>
      </w:r>
    </w:p>
    <w:p>
      <w:pPr>
        <w:tabs>
          <w:tab w:val="left" w:pos="6930"/>
        </w:tabs>
        <w:spacing w:line="440" w:lineRule="exact"/>
        <w:ind w:firstLine="640" w:firstLineChars="200"/>
        <w:outlineLvl w:val="0"/>
        <w:rPr>
          <w:rFonts w:eastAsia="黑体"/>
          <w:sz w:val="32"/>
          <w:szCs w:val="32"/>
        </w:rPr>
      </w:pPr>
      <w:r>
        <w:rPr>
          <w:rFonts w:hint="eastAsia" w:eastAsia="黑体"/>
          <w:sz w:val="32"/>
          <w:szCs w:val="32"/>
        </w:rPr>
        <w:t>八、组织工作</w:t>
      </w:r>
    </w:p>
    <w:p>
      <w:pPr>
        <w:spacing w:line="440" w:lineRule="exact"/>
        <w:ind w:firstLine="640" w:firstLineChars="200"/>
        <w:outlineLvl w:val="1"/>
        <w:rPr>
          <w:rFonts w:eastAsia="楷体_GB2312"/>
          <w:b/>
          <w:bCs/>
          <w:sz w:val="32"/>
          <w:szCs w:val="32"/>
        </w:rPr>
      </w:pPr>
      <w:r>
        <w:rPr>
          <w:rFonts w:hint="eastAsia" w:eastAsia="楷体_GB2312"/>
          <w:b/>
          <w:bCs/>
          <w:sz w:val="32"/>
          <w:szCs w:val="32"/>
        </w:rPr>
        <w:t>（一）组织领导</w:t>
      </w:r>
    </w:p>
    <w:p>
      <w:pPr>
        <w:spacing w:line="440" w:lineRule="exact"/>
        <w:ind w:firstLine="640" w:firstLineChars="200"/>
        <w:rPr>
          <w:rFonts w:eastAsia="仿宋_GB2312"/>
          <w:bCs/>
          <w:sz w:val="32"/>
          <w:szCs w:val="32"/>
        </w:rPr>
      </w:pPr>
      <w:r>
        <w:rPr>
          <w:rFonts w:hint="eastAsia" w:eastAsia="仿宋_GB2312"/>
          <w:bCs/>
          <w:sz w:val="32"/>
          <w:szCs w:val="32"/>
        </w:rPr>
        <w:t>温州市学生信息素养提升实践活动由市教育技术中心主办。“组委会”办公室设在市教育技术中心应用科，负责日常事务工作。</w:t>
      </w:r>
    </w:p>
    <w:p>
      <w:pPr>
        <w:spacing w:line="440" w:lineRule="exact"/>
        <w:ind w:firstLine="640" w:firstLineChars="200"/>
        <w:outlineLvl w:val="1"/>
        <w:rPr>
          <w:rFonts w:eastAsia="楷体_GB2312"/>
          <w:b/>
          <w:bCs/>
          <w:sz w:val="32"/>
          <w:szCs w:val="32"/>
        </w:rPr>
      </w:pPr>
      <w:r>
        <w:rPr>
          <w:rFonts w:hint="eastAsia" w:eastAsia="楷体_GB2312"/>
          <w:b/>
          <w:bCs/>
          <w:sz w:val="32"/>
          <w:szCs w:val="32"/>
        </w:rPr>
        <w:t>（二）联系方式</w:t>
      </w:r>
    </w:p>
    <w:p>
      <w:pPr>
        <w:spacing w:line="440" w:lineRule="exact"/>
        <w:ind w:firstLine="640" w:firstLineChars="200"/>
        <w:rPr>
          <w:rFonts w:eastAsia="仿宋_GB2312"/>
          <w:bCs/>
          <w:sz w:val="32"/>
          <w:szCs w:val="32"/>
        </w:rPr>
      </w:pPr>
      <w:r>
        <w:rPr>
          <w:rFonts w:hint="eastAsia" w:eastAsia="仿宋_GB2312"/>
          <w:bCs/>
          <w:sz w:val="32"/>
          <w:szCs w:val="32"/>
        </w:rPr>
        <w:t>温州市教育技术中心联系人：李老师；联系电话：0577-88293391；通讯地址：温州市市府路490号温州市教育技术中心应用推广科；邮政编码：325000；电子邮箱：4749675@qq.com 。</w:t>
      </w:r>
    </w:p>
    <w:p>
      <w:pPr>
        <w:spacing w:line="440" w:lineRule="exact"/>
        <w:ind w:firstLine="640" w:firstLineChars="200"/>
        <w:rPr>
          <w:rFonts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eastAsia="黑体"/>
          <w:bCs/>
          <w:sz w:val="32"/>
          <w:szCs w:val="32"/>
        </w:rPr>
      </w:pPr>
      <w:r>
        <w:rPr>
          <w:rFonts w:eastAsia="仿宋_GB2312"/>
          <w:bCs/>
          <w:sz w:val="32"/>
          <w:szCs w:val="32"/>
        </w:rPr>
        <w:br w:type="page"/>
      </w:r>
      <w:r>
        <w:rPr>
          <w:rFonts w:eastAsia="黑体"/>
          <w:bCs/>
          <w:sz w:val="32"/>
          <w:szCs w:val="32"/>
        </w:rPr>
        <w:t>附表1</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eastAsia="黑体"/>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eastAsia="方正小标宋简体"/>
          <w:sz w:val="44"/>
          <w:szCs w:val="44"/>
        </w:rPr>
      </w:pPr>
      <w:r>
        <w:rPr>
          <w:rFonts w:eastAsia="方正小标宋简体"/>
          <w:sz w:val="44"/>
          <w:szCs w:val="44"/>
        </w:rPr>
        <w:t>推荐</w:t>
      </w:r>
      <w:r>
        <w:rPr>
          <w:rFonts w:hint="eastAsia" w:eastAsia="方正小标宋简体"/>
          <w:sz w:val="44"/>
          <w:szCs w:val="44"/>
        </w:rPr>
        <w:t>作品登记表</w:t>
      </w:r>
    </w:p>
    <w:tbl>
      <w:tblPr>
        <w:tblStyle w:val="8"/>
        <w:tblW w:w="96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3"/>
        <w:gridCol w:w="850"/>
        <w:gridCol w:w="1843"/>
        <w:gridCol w:w="1134"/>
        <w:gridCol w:w="1985"/>
        <w:gridCol w:w="18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983" w:type="dxa"/>
            <w:tcBorders>
              <w:top w:val="single" w:color="000000" w:sz="2" w:space="0"/>
              <w:left w:val="single" w:color="000000" w:sz="2" w:space="0"/>
              <w:bottom w:val="single" w:color="000000" w:sz="2" w:space="0"/>
              <w:right w:val="single" w:color="000000" w:sz="2" w:space="0"/>
            </w:tcBorders>
            <w:vAlign w:val="center"/>
          </w:tcPr>
          <w:p>
            <w:pPr>
              <w:spacing w:line="185" w:lineRule="auto"/>
              <w:ind w:firstLine="403"/>
              <w:rPr>
                <w:rFonts w:eastAsia="仿宋"/>
                <w:spacing w:val="-3"/>
                <w:sz w:val="28"/>
                <w:szCs w:val="28"/>
              </w:rPr>
            </w:pPr>
            <w:r>
              <w:rPr>
                <w:rFonts w:hint="eastAsia" w:eastAsia="仿宋"/>
                <w:spacing w:val="-3"/>
                <w:sz w:val="28"/>
                <w:szCs w:val="28"/>
              </w:rPr>
              <w:t>作品名称</w:t>
            </w:r>
          </w:p>
        </w:tc>
        <w:tc>
          <w:tcPr>
            <w:tcW w:w="3827" w:type="dxa"/>
            <w:gridSpan w:val="3"/>
            <w:tcBorders>
              <w:top w:val="single" w:color="000000" w:sz="2" w:space="0"/>
              <w:left w:val="single" w:color="000000" w:sz="2" w:space="0"/>
              <w:bottom w:val="single" w:color="000000" w:sz="2" w:space="0"/>
              <w:right w:val="single" w:color="000000" w:sz="2" w:space="0"/>
            </w:tcBorders>
            <w:vAlign w:val="center"/>
          </w:tcPr>
          <w:p>
            <w:pPr>
              <w:jc w:val="center"/>
            </w:pPr>
          </w:p>
        </w:tc>
        <w:tc>
          <w:tcPr>
            <w:tcW w:w="1985" w:type="dxa"/>
            <w:tcBorders>
              <w:top w:val="single" w:color="000000" w:sz="2" w:space="0"/>
              <w:left w:val="single" w:color="000000" w:sz="2" w:space="0"/>
              <w:bottom w:val="single" w:color="000000" w:sz="2" w:space="0"/>
              <w:right w:val="single" w:color="000000" w:sz="2" w:space="0"/>
            </w:tcBorders>
            <w:vAlign w:val="center"/>
          </w:tcPr>
          <w:p>
            <w:pPr>
              <w:spacing w:line="185" w:lineRule="auto"/>
              <w:ind w:firstLine="401"/>
              <w:rPr>
                <w:rFonts w:eastAsia="仿宋"/>
                <w:spacing w:val="-3"/>
                <w:sz w:val="28"/>
                <w:szCs w:val="28"/>
              </w:rPr>
            </w:pPr>
            <w:r>
              <w:rPr>
                <w:rFonts w:hint="eastAsia" w:eastAsia="仿宋"/>
                <w:spacing w:val="-3"/>
                <w:sz w:val="28"/>
                <w:szCs w:val="28"/>
              </w:rPr>
              <w:t>作品大小</w:t>
            </w:r>
          </w:p>
        </w:tc>
        <w:tc>
          <w:tcPr>
            <w:tcW w:w="1845" w:type="dxa"/>
            <w:tcBorders>
              <w:top w:val="single" w:color="000000" w:sz="2" w:space="0"/>
              <w:left w:val="single" w:color="000000" w:sz="2" w:space="0"/>
              <w:bottom w:val="single" w:color="000000" w:sz="2" w:space="0"/>
              <w:right w:val="single" w:color="000000" w:sz="2" w:space="0"/>
            </w:tcBorders>
            <w:vAlign w:val="center"/>
          </w:tcPr>
          <w:p>
            <w:pPr>
              <w:spacing w:line="180" w:lineRule="auto"/>
              <w:ind w:firstLine="1120" w:firstLineChars="400"/>
              <w:rPr>
                <w:rFonts w:eastAsia="仿宋"/>
                <w:sz w:val="28"/>
                <w:szCs w:val="28"/>
              </w:rPr>
            </w:pPr>
            <w:r>
              <w:rPr>
                <w:rFonts w:eastAsia="仿宋"/>
                <w:sz w:val="28"/>
                <w:szCs w:val="28"/>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983" w:type="dxa"/>
            <w:tcBorders>
              <w:top w:val="nil"/>
              <w:left w:val="single" w:color="auto" w:sz="4" w:space="0"/>
              <w:bottom w:val="single" w:color="auto" w:sz="4" w:space="0"/>
              <w:right w:val="single" w:color="auto" w:sz="4" w:space="0"/>
            </w:tcBorders>
            <w:vAlign w:val="center"/>
          </w:tcPr>
          <w:p>
            <w:pPr>
              <w:adjustRightInd w:val="0"/>
              <w:snapToGrid w:val="0"/>
              <w:ind w:firstLine="280" w:firstLineChars="100"/>
              <w:rPr>
                <w:rFonts w:eastAsia="仿宋_GB2312"/>
                <w:sz w:val="28"/>
                <w:szCs w:val="28"/>
              </w:rPr>
            </w:pPr>
            <w:r>
              <w:rPr>
                <w:rFonts w:hint="eastAsia" w:eastAsia="仿宋_GB2312"/>
                <w:sz w:val="28"/>
                <w:szCs w:val="28"/>
              </w:rPr>
              <w:t>项目大类</w:t>
            </w:r>
          </w:p>
        </w:tc>
        <w:tc>
          <w:tcPr>
            <w:tcW w:w="7657" w:type="dxa"/>
            <w:gridSpan w:val="5"/>
            <w:tcBorders>
              <w:top w:val="single" w:color="auto" w:sz="4" w:space="0"/>
              <w:left w:val="nil"/>
              <w:bottom w:val="single" w:color="auto" w:sz="4" w:space="0"/>
              <w:right w:val="single" w:color="auto" w:sz="4" w:space="0"/>
            </w:tcBorders>
            <w:vAlign w:val="center"/>
          </w:tcPr>
          <w:p>
            <w:pPr>
              <w:adjustRightInd w:val="0"/>
              <w:snapToGrid w:val="0"/>
              <w:ind w:firstLine="1400" w:firstLineChars="500"/>
              <w:rPr>
                <w:rFonts w:eastAsia="仿宋_GB2312"/>
                <w:sz w:val="28"/>
                <w:szCs w:val="28"/>
              </w:rPr>
            </w:pPr>
            <w:r>
              <w:rPr>
                <w:rFonts w:hint="eastAsia" w:eastAsia="仿宋_GB2312"/>
                <w:sz w:val="28"/>
                <w:szCs w:val="28"/>
              </w:rPr>
              <w:t>□数字创作类</w:t>
            </w:r>
            <w:r>
              <w:rPr>
                <w:rFonts w:eastAsia="仿宋_GB2312"/>
                <w:sz w:val="28"/>
                <w:szCs w:val="28"/>
              </w:rPr>
              <w:t xml:space="preserve">       </w:t>
            </w:r>
            <w:r>
              <w:rPr>
                <w:rFonts w:hint="eastAsia" w:eastAsia="仿宋_GB2312"/>
                <w:sz w:val="28"/>
                <w:szCs w:val="28"/>
              </w:rPr>
              <w:t>□计算思维类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jc w:val="center"/>
        </w:trPr>
        <w:tc>
          <w:tcPr>
            <w:tcW w:w="1983" w:type="dxa"/>
            <w:vMerge w:val="restart"/>
            <w:tcBorders>
              <w:top w:val="nil"/>
              <w:left w:val="single" w:color="auto" w:sz="4" w:space="0"/>
              <w:bottom w:val="single" w:color="auto" w:sz="4" w:space="0"/>
              <w:right w:val="single" w:color="auto" w:sz="4" w:space="0"/>
            </w:tcBorders>
            <w:vAlign w:val="center"/>
          </w:tcPr>
          <w:p>
            <w:pPr>
              <w:adjustRightInd w:val="0"/>
              <w:snapToGrid w:val="0"/>
              <w:ind w:firstLine="280" w:firstLineChars="100"/>
              <w:rPr>
                <w:rFonts w:eastAsia="仿宋_GB2312"/>
                <w:sz w:val="28"/>
                <w:szCs w:val="28"/>
              </w:rPr>
            </w:pPr>
            <w:r>
              <w:rPr>
                <w:rFonts w:hint="eastAsia" w:eastAsia="仿宋_GB2312"/>
                <w:sz w:val="28"/>
                <w:szCs w:val="28"/>
              </w:rPr>
              <w:t>项目名称</w:t>
            </w:r>
          </w:p>
        </w:tc>
        <w:tc>
          <w:tcPr>
            <w:tcW w:w="7657" w:type="dxa"/>
            <w:gridSpan w:val="5"/>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小学组</w:t>
            </w:r>
            <w:r>
              <w:rPr>
                <w:rFonts w:eastAsia="仿宋_GB2312"/>
                <w:sz w:val="28"/>
                <w:szCs w:val="28"/>
              </w:rPr>
              <w:t xml:space="preserve">  </w:t>
            </w:r>
            <w:r>
              <w:rPr>
                <w:rFonts w:hint="eastAsia" w:eastAsia="仿宋_GB2312"/>
                <w:sz w:val="28"/>
                <w:szCs w:val="28"/>
              </w:rPr>
              <w:t>□电脑绘画</w:t>
            </w:r>
            <w:r>
              <w:rPr>
                <w:rFonts w:eastAsia="仿宋_GB2312"/>
                <w:sz w:val="28"/>
                <w:szCs w:val="28"/>
              </w:rPr>
              <w:t xml:space="preserve">               </w:t>
            </w:r>
            <w:r>
              <w:rPr>
                <w:rFonts w:hint="eastAsia" w:eastAsia="仿宋_GB2312"/>
                <w:sz w:val="28"/>
                <w:szCs w:val="28"/>
              </w:rPr>
              <w:t>□创意编程</w:t>
            </w:r>
          </w:p>
          <w:p>
            <w:pPr>
              <w:adjustRightInd w:val="0"/>
              <w:snapToGrid w:val="0"/>
              <w:ind w:firstLine="1120" w:firstLineChars="400"/>
              <w:rPr>
                <w:rFonts w:eastAsia="仿宋_GB2312"/>
                <w:sz w:val="28"/>
                <w:szCs w:val="28"/>
              </w:rPr>
            </w:pPr>
            <w:r>
              <w:rPr>
                <w:rFonts w:hint="eastAsia" w:eastAsia="仿宋_GB2312"/>
                <w:sz w:val="28"/>
                <w:szCs w:val="28"/>
              </w:rPr>
              <w:t>□电子板报</w:t>
            </w:r>
            <w:r>
              <w:rPr>
                <w:rFonts w:eastAsia="仿宋_GB2312"/>
                <w:sz w:val="28"/>
                <w:szCs w:val="28"/>
              </w:rPr>
              <w:t xml:space="preserve">               </w:t>
            </w:r>
            <w:r>
              <w:rPr>
                <w:rFonts w:hint="eastAsia" w:eastAsia="仿宋_GB2312"/>
                <w:sz w:val="28"/>
                <w:szCs w:val="28"/>
              </w:rPr>
              <w:t>□创意编程（专项）</w:t>
            </w:r>
          </w:p>
          <w:p>
            <w:pPr>
              <w:adjustRightInd w:val="0"/>
              <w:snapToGrid w:val="0"/>
              <w:ind w:firstLine="1120" w:firstLineChars="400"/>
              <w:rPr>
                <w:rFonts w:eastAsia="仿宋_GB2312"/>
                <w:sz w:val="28"/>
                <w:szCs w:val="28"/>
              </w:rPr>
            </w:pPr>
            <w:r>
              <w:rPr>
                <w:rFonts w:hint="eastAsia" w:eastAsia="仿宋_GB2312"/>
                <w:sz w:val="28"/>
                <w:szCs w:val="28"/>
              </w:rPr>
              <w:t>□</w:t>
            </w:r>
            <w:r>
              <w:rPr>
                <w:rFonts w:eastAsia="仿宋_GB2312"/>
                <w:sz w:val="28"/>
                <w:szCs w:val="28"/>
              </w:rPr>
              <w:t>3D</w:t>
            </w:r>
            <w:r>
              <w:rPr>
                <w:rFonts w:hint="eastAsia" w:eastAsia="仿宋_GB2312"/>
                <w:sz w:val="28"/>
                <w:szCs w:val="28"/>
              </w:rPr>
              <w:t>创意设计</w:t>
            </w:r>
            <w:r>
              <w:rPr>
                <w:rFonts w:eastAsia="仿宋_GB2312"/>
                <w:sz w:val="28"/>
                <w:szCs w:val="28"/>
              </w:rPr>
              <w:t xml:space="preserve">            </w:t>
            </w:r>
            <w:r>
              <w:rPr>
                <w:rFonts w:hint="eastAsia" w:eastAsia="仿宋_GB2312"/>
                <w:sz w:val="28"/>
                <w:szCs w:val="28"/>
              </w:rPr>
              <w:t>□微视频</w:t>
            </w:r>
          </w:p>
          <w:p>
            <w:pPr>
              <w:adjustRightInd w:val="0"/>
              <w:snapToGrid w:val="0"/>
              <w:ind w:firstLine="1120" w:firstLineChars="400"/>
              <w:rPr>
                <w:rFonts w:eastAsia="仿宋_GB2312"/>
                <w:sz w:val="28"/>
                <w:szCs w:val="28"/>
              </w:rPr>
            </w:pPr>
            <w:r>
              <w:rPr>
                <w:rFonts w:hint="eastAsia"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jc w:val="center"/>
        </w:trPr>
        <w:tc>
          <w:tcPr>
            <w:tcW w:w="1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eastAsia="仿宋_GB2312"/>
                <w:sz w:val="28"/>
                <w:szCs w:val="28"/>
              </w:rPr>
            </w:pPr>
          </w:p>
        </w:tc>
        <w:tc>
          <w:tcPr>
            <w:tcW w:w="7657" w:type="dxa"/>
            <w:gridSpan w:val="5"/>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初中组</w:t>
            </w:r>
            <w:r>
              <w:rPr>
                <w:rFonts w:eastAsia="仿宋_GB2312"/>
                <w:sz w:val="28"/>
                <w:szCs w:val="28"/>
              </w:rPr>
              <w:t xml:space="preserve">    </w:t>
            </w:r>
            <w:r>
              <w:rPr>
                <w:rFonts w:hint="eastAsia" w:eastAsia="仿宋_GB2312"/>
                <w:sz w:val="28"/>
                <w:szCs w:val="28"/>
              </w:rPr>
              <w:t>□电脑绘画</w:t>
            </w:r>
            <w:r>
              <w:rPr>
                <w:rFonts w:eastAsia="仿宋_GB2312"/>
                <w:sz w:val="28"/>
                <w:szCs w:val="28"/>
              </w:rPr>
              <w:t xml:space="preserve">            </w:t>
            </w:r>
            <w:r>
              <w:rPr>
                <w:rFonts w:hint="eastAsia" w:eastAsia="仿宋_GB2312"/>
                <w:sz w:val="28"/>
                <w:szCs w:val="28"/>
              </w:rPr>
              <w:t>□创意编程</w:t>
            </w:r>
            <w:r>
              <w:rPr>
                <w:rFonts w:eastAsia="仿宋_GB2312"/>
                <w:sz w:val="28"/>
                <w:szCs w:val="28"/>
              </w:rPr>
              <w:t xml:space="preserve">  </w:t>
            </w:r>
          </w:p>
          <w:p>
            <w:pPr>
              <w:adjustRightInd w:val="0"/>
              <w:snapToGrid w:val="0"/>
              <w:ind w:firstLine="1120" w:firstLineChars="400"/>
              <w:rPr>
                <w:rFonts w:eastAsia="仿宋_GB2312"/>
                <w:sz w:val="28"/>
                <w:szCs w:val="28"/>
              </w:rPr>
            </w:pPr>
            <w:r>
              <w:rPr>
                <w:rFonts w:eastAsia="仿宋_GB2312"/>
                <w:sz w:val="28"/>
                <w:szCs w:val="28"/>
              </w:rPr>
              <w:t xml:space="preserve">  </w:t>
            </w:r>
            <w:r>
              <w:rPr>
                <w:rFonts w:hint="eastAsia" w:eastAsia="仿宋_GB2312"/>
                <w:sz w:val="28"/>
                <w:szCs w:val="28"/>
              </w:rPr>
              <w:t>□微动漫</w:t>
            </w:r>
            <w:r>
              <w:rPr>
                <w:rFonts w:eastAsia="仿宋_GB2312"/>
                <w:sz w:val="28"/>
                <w:szCs w:val="28"/>
              </w:rPr>
              <w:t xml:space="preserve">              </w:t>
            </w:r>
            <w:r>
              <w:rPr>
                <w:rFonts w:hint="eastAsia" w:eastAsia="仿宋_GB2312"/>
                <w:sz w:val="28"/>
                <w:szCs w:val="28"/>
              </w:rPr>
              <w:t>□创意编程（专项）</w:t>
            </w:r>
          </w:p>
          <w:p>
            <w:pPr>
              <w:adjustRightInd w:val="0"/>
              <w:snapToGrid w:val="0"/>
              <w:ind w:firstLine="1400" w:firstLineChars="500"/>
              <w:rPr>
                <w:rFonts w:eastAsia="仿宋_GB2312"/>
                <w:sz w:val="28"/>
                <w:szCs w:val="28"/>
              </w:rPr>
            </w:pPr>
            <w:r>
              <w:rPr>
                <w:rFonts w:hint="eastAsia" w:eastAsia="仿宋_GB2312"/>
                <w:sz w:val="28"/>
                <w:szCs w:val="28"/>
              </w:rPr>
              <w:t>□</w:t>
            </w:r>
            <w:r>
              <w:rPr>
                <w:rFonts w:eastAsia="仿宋_GB2312"/>
                <w:sz w:val="28"/>
                <w:szCs w:val="28"/>
              </w:rPr>
              <w:t>3D</w:t>
            </w:r>
            <w:r>
              <w:rPr>
                <w:rFonts w:hint="eastAsia" w:eastAsia="仿宋_GB2312"/>
                <w:sz w:val="28"/>
                <w:szCs w:val="28"/>
              </w:rPr>
              <w:t>创意设计</w:t>
            </w:r>
            <w:r>
              <w:rPr>
                <w:rFonts w:eastAsia="仿宋_GB2312"/>
                <w:sz w:val="28"/>
                <w:szCs w:val="28"/>
              </w:rPr>
              <w:t xml:space="preserve">         </w:t>
            </w:r>
            <w:r>
              <w:rPr>
                <w:rFonts w:hint="eastAsia" w:eastAsia="仿宋_GB2312"/>
                <w:sz w:val="28"/>
                <w:szCs w:val="28"/>
              </w:rPr>
              <w:t>□微视频</w:t>
            </w:r>
            <w:r>
              <w:rPr>
                <w:rFonts w:eastAsia="仿宋_GB2312"/>
                <w:sz w:val="28"/>
                <w:szCs w:val="28"/>
              </w:rPr>
              <w:t xml:space="preserve"> </w:t>
            </w:r>
          </w:p>
          <w:p>
            <w:pPr>
              <w:adjustRightInd w:val="0"/>
              <w:snapToGrid w:val="0"/>
              <w:ind w:firstLine="1400" w:firstLineChars="500"/>
              <w:rPr>
                <w:rFonts w:eastAsia="仿宋_GB2312"/>
                <w:sz w:val="28"/>
                <w:szCs w:val="28"/>
              </w:rPr>
            </w:pPr>
            <w:r>
              <w:rPr>
                <w:rFonts w:hint="eastAsia"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198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eastAsia="仿宋_GB2312"/>
                <w:sz w:val="28"/>
                <w:szCs w:val="28"/>
              </w:rPr>
            </w:pPr>
          </w:p>
        </w:tc>
        <w:tc>
          <w:tcPr>
            <w:tcW w:w="7657" w:type="dxa"/>
            <w:gridSpan w:val="5"/>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高中组</w:t>
            </w:r>
            <w:r>
              <w:rPr>
                <w:rFonts w:hint="eastAsia" w:eastAsia="仿宋_GB2312"/>
                <w:sz w:val="28"/>
                <w:szCs w:val="28"/>
                <w:lang w:eastAsia="zh-CN"/>
              </w:rPr>
              <w:t>（</w:t>
            </w:r>
            <w:r>
              <w:rPr>
                <w:rFonts w:hint="eastAsia" w:eastAsia="仿宋_GB2312"/>
                <w:sz w:val="28"/>
                <w:szCs w:val="28"/>
              </w:rPr>
              <w:t>含中职</w:t>
            </w:r>
            <w:r>
              <w:rPr>
                <w:rFonts w:hint="eastAsia" w:eastAsia="仿宋_GB2312"/>
                <w:sz w:val="28"/>
                <w:szCs w:val="28"/>
                <w:lang w:eastAsia="zh-CN"/>
              </w:rPr>
              <w:t>）</w:t>
            </w:r>
            <w:r>
              <w:rPr>
                <w:rFonts w:hint="eastAsia" w:eastAsia="仿宋_GB2312"/>
                <w:sz w:val="28"/>
                <w:szCs w:val="28"/>
              </w:rPr>
              <w:t>□微动漫</w:t>
            </w:r>
            <w:r>
              <w:rPr>
                <w:rFonts w:eastAsia="仿宋_GB2312"/>
                <w:sz w:val="28"/>
                <w:szCs w:val="28"/>
              </w:rPr>
              <w:t xml:space="preserve">            </w:t>
            </w:r>
            <w:r>
              <w:rPr>
                <w:rFonts w:hint="eastAsia" w:eastAsia="仿宋_GB2312"/>
                <w:sz w:val="28"/>
                <w:szCs w:val="28"/>
              </w:rPr>
              <w:t>□创新开发</w:t>
            </w:r>
            <w:r>
              <w:rPr>
                <w:rFonts w:eastAsia="仿宋_GB2312"/>
                <w:sz w:val="28"/>
                <w:szCs w:val="28"/>
              </w:rPr>
              <w:t xml:space="preserve"> </w:t>
            </w:r>
          </w:p>
          <w:p>
            <w:pPr>
              <w:adjustRightInd w:val="0"/>
              <w:snapToGrid w:val="0"/>
              <w:rPr>
                <w:rFonts w:eastAsia="仿宋_GB2312"/>
                <w:sz w:val="28"/>
                <w:szCs w:val="28"/>
              </w:rPr>
            </w:pP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 xml:space="preserve"> </w:t>
            </w:r>
            <w:r>
              <w:rPr>
                <w:rFonts w:hint="eastAsia" w:eastAsia="仿宋_GB2312"/>
                <w:sz w:val="28"/>
                <w:szCs w:val="28"/>
              </w:rPr>
              <w:t>□电脑艺术设计（标志设计）</w:t>
            </w:r>
          </w:p>
          <w:p>
            <w:pPr>
              <w:adjustRightInd w:val="0"/>
              <w:snapToGrid w:val="0"/>
              <w:ind w:firstLine="2240" w:firstLineChars="800"/>
              <w:rPr>
                <w:rFonts w:eastAsia="仿宋_GB2312"/>
                <w:sz w:val="28"/>
                <w:szCs w:val="28"/>
              </w:rPr>
            </w:pPr>
            <w:r>
              <w:rPr>
                <w:rFonts w:hint="eastAsia" w:eastAsia="仿宋_GB2312"/>
                <w:sz w:val="28"/>
                <w:szCs w:val="28"/>
              </w:rPr>
              <w:t>□</w:t>
            </w:r>
            <w:r>
              <w:rPr>
                <w:rFonts w:eastAsia="仿宋_GB2312"/>
                <w:sz w:val="28"/>
                <w:szCs w:val="28"/>
              </w:rPr>
              <w:t>3D</w:t>
            </w:r>
            <w:r>
              <w:rPr>
                <w:rFonts w:hint="eastAsia" w:eastAsia="仿宋_GB2312"/>
                <w:sz w:val="28"/>
                <w:szCs w:val="28"/>
              </w:rPr>
              <w:t>创意设计</w:t>
            </w:r>
            <w:r>
              <w:rPr>
                <w:rFonts w:eastAsia="仿宋_GB2312"/>
                <w:sz w:val="28"/>
                <w:szCs w:val="28"/>
              </w:rPr>
              <w:t xml:space="preserve">       </w:t>
            </w:r>
            <w:r>
              <w:rPr>
                <w:rFonts w:hint="eastAsia" w:eastAsia="仿宋_GB2312"/>
                <w:sz w:val="28"/>
                <w:szCs w:val="28"/>
              </w:rPr>
              <w:t>□微视频</w:t>
            </w:r>
          </w:p>
          <w:p>
            <w:pPr>
              <w:adjustRightInd w:val="0"/>
              <w:snapToGrid w:val="0"/>
              <w:ind w:firstLine="2240" w:firstLineChars="800"/>
              <w:rPr>
                <w:rFonts w:eastAsia="仿宋_GB2312"/>
                <w:sz w:val="28"/>
                <w:szCs w:val="28"/>
              </w:rPr>
            </w:pPr>
            <w:r>
              <w:rPr>
                <w:rFonts w:hint="eastAsia" w:eastAsia="仿宋_GB2312"/>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before="120"/>
              <w:ind w:firstLine="280" w:firstLineChars="100"/>
              <w:rPr>
                <w:rFonts w:eastAsia="仿宋_GB2312"/>
                <w:sz w:val="28"/>
                <w:szCs w:val="28"/>
              </w:rPr>
            </w:pPr>
            <w:r>
              <w:rPr>
                <w:rFonts w:hint="eastAsia" w:eastAsia="仿宋_GB2312"/>
                <w:sz w:val="28"/>
                <w:szCs w:val="28"/>
              </w:rPr>
              <w:t>作者姓名</w:t>
            </w:r>
          </w:p>
        </w:tc>
        <w:tc>
          <w:tcPr>
            <w:tcW w:w="850" w:type="dxa"/>
            <w:tcBorders>
              <w:top w:val="single" w:color="auto" w:sz="4" w:space="0"/>
              <w:left w:val="nil"/>
              <w:bottom w:val="single" w:color="auto" w:sz="4" w:space="0"/>
              <w:right w:val="single" w:color="auto" w:sz="4" w:space="0"/>
            </w:tcBorders>
          </w:tcPr>
          <w:p>
            <w:pPr>
              <w:adjustRightInd w:val="0"/>
              <w:snapToGrid w:val="0"/>
              <w:spacing w:before="120"/>
              <w:jc w:val="center"/>
              <w:rPr>
                <w:rFonts w:eastAsia="仿宋_GB2312"/>
                <w:sz w:val="28"/>
                <w:szCs w:val="28"/>
              </w:rPr>
            </w:pPr>
            <w:r>
              <w:rPr>
                <w:rFonts w:hint="eastAsia" w:eastAsia="仿宋_GB2312"/>
                <w:sz w:val="28"/>
                <w:szCs w:val="28"/>
              </w:rPr>
              <w:t>性别</w:t>
            </w:r>
          </w:p>
        </w:tc>
        <w:tc>
          <w:tcPr>
            <w:tcW w:w="4962" w:type="dxa"/>
            <w:gridSpan w:val="3"/>
            <w:tcBorders>
              <w:top w:val="single" w:color="auto" w:sz="4" w:space="0"/>
              <w:left w:val="nil"/>
              <w:bottom w:val="single" w:color="auto" w:sz="4" w:space="0"/>
              <w:right w:val="single" w:color="auto" w:sz="4" w:space="0"/>
            </w:tcBorders>
          </w:tcPr>
          <w:p>
            <w:pPr>
              <w:adjustRightInd w:val="0"/>
              <w:snapToGrid w:val="0"/>
              <w:spacing w:before="120"/>
              <w:jc w:val="center"/>
              <w:rPr>
                <w:rFonts w:eastAsia="仿宋_GB2312"/>
                <w:sz w:val="28"/>
                <w:szCs w:val="28"/>
              </w:rPr>
            </w:pPr>
            <w:r>
              <w:rPr>
                <w:rFonts w:hint="eastAsia" w:eastAsia="仿宋_GB2312"/>
                <w:sz w:val="28"/>
                <w:szCs w:val="28"/>
              </w:rPr>
              <w:t>学籍所在学校（按单位公章填写）</w:t>
            </w:r>
          </w:p>
        </w:tc>
        <w:tc>
          <w:tcPr>
            <w:tcW w:w="1845" w:type="dxa"/>
            <w:tcBorders>
              <w:top w:val="single" w:color="auto" w:sz="4" w:space="0"/>
              <w:left w:val="nil"/>
              <w:bottom w:val="single" w:color="auto" w:sz="4" w:space="0"/>
              <w:right w:val="single" w:color="auto" w:sz="4" w:space="0"/>
            </w:tcBorders>
          </w:tcPr>
          <w:p>
            <w:pPr>
              <w:adjustRightInd w:val="0"/>
              <w:snapToGrid w:val="0"/>
              <w:spacing w:before="120"/>
              <w:jc w:val="center"/>
              <w:rPr>
                <w:rFonts w:eastAsia="仿宋_GB2312"/>
                <w:sz w:val="28"/>
                <w:szCs w:val="28"/>
              </w:rPr>
            </w:pPr>
            <w:r>
              <w:rPr>
                <w:rFonts w:hint="eastAsia" w:eastAsia="仿宋_GB2312"/>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8"/>
                <w:szCs w:val="28"/>
              </w:rPr>
            </w:pPr>
          </w:p>
        </w:tc>
        <w:tc>
          <w:tcPr>
            <w:tcW w:w="4962"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eastAsia="仿宋_GB2312"/>
                <w:sz w:val="28"/>
                <w:szCs w:val="28"/>
              </w:rPr>
            </w:pPr>
          </w:p>
        </w:tc>
        <w:tc>
          <w:tcPr>
            <w:tcW w:w="1845" w:type="dxa"/>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8"/>
                <w:szCs w:val="28"/>
              </w:rPr>
            </w:pPr>
          </w:p>
        </w:tc>
        <w:tc>
          <w:tcPr>
            <w:tcW w:w="4962"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eastAsia="仿宋_GB2312"/>
                <w:sz w:val="28"/>
                <w:szCs w:val="28"/>
              </w:rPr>
            </w:pPr>
          </w:p>
        </w:tc>
        <w:tc>
          <w:tcPr>
            <w:tcW w:w="1845" w:type="dxa"/>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指导教师姓名</w:t>
            </w: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8"/>
                <w:szCs w:val="28"/>
              </w:rPr>
            </w:pPr>
            <w:r>
              <w:rPr>
                <w:rFonts w:hint="eastAsia" w:eastAsia="仿宋_GB2312"/>
                <w:sz w:val="28"/>
                <w:szCs w:val="28"/>
              </w:rPr>
              <w:t>性别</w:t>
            </w: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8"/>
                <w:szCs w:val="28"/>
              </w:rPr>
            </w:pPr>
            <w:r>
              <w:rPr>
                <w:rFonts w:hint="eastAsia" w:eastAsia="仿宋_GB2312"/>
                <w:sz w:val="28"/>
                <w:szCs w:val="28"/>
              </w:rPr>
              <w:t>职务</w:t>
            </w:r>
            <w:r>
              <w:rPr>
                <w:rFonts w:eastAsia="仿宋_GB2312"/>
                <w:sz w:val="28"/>
                <w:szCs w:val="28"/>
              </w:rPr>
              <w:t>/</w:t>
            </w:r>
            <w:r>
              <w:rPr>
                <w:rFonts w:hint="eastAsia" w:eastAsia="仿宋_GB2312"/>
                <w:sz w:val="28"/>
                <w:szCs w:val="28"/>
              </w:rPr>
              <w:t>职称</w:t>
            </w:r>
          </w:p>
        </w:tc>
        <w:tc>
          <w:tcPr>
            <w:tcW w:w="4964" w:type="dxa"/>
            <w:gridSpan w:val="3"/>
            <w:tcBorders>
              <w:top w:val="single" w:color="auto" w:sz="4" w:space="0"/>
              <w:left w:val="nil"/>
              <w:bottom w:val="single"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所在单位（按单位公章填写）</w:t>
            </w: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8"/>
                <w:szCs w:val="28"/>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8"/>
                <w:szCs w:val="28"/>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eastAsia="仿宋_GB2312"/>
                <w:sz w:val="28"/>
                <w:szCs w:val="28"/>
              </w:rPr>
            </w:pPr>
          </w:p>
        </w:tc>
        <w:tc>
          <w:tcPr>
            <w:tcW w:w="4964" w:type="dxa"/>
            <w:gridSpan w:val="3"/>
            <w:tcBorders>
              <w:top w:val="single" w:color="auto" w:sz="4" w:space="0"/>
              <w:left w:val="nil"/>
              <w:bottom w:val="single" w:color="auto" w:sz="4" w:space="0"/>
              <w:right w:val="single" w:color="auto" w:sz="4" w:space="0"/>
            </w:tcBorders>
            <w:vAlign w:val="center"/>
          </w:tcPr>
          <w:p>
            <w:pPr>
              <w:adjustRightInd w:val="0"/>
              <w:snapToGrid w:val="0"/>
              <w:ind w:firstLine="1400" w:firstLineChars="50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9640"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b/>
                <w:sz w:val="30"/>
              </w:rPr>
            </w:pPr>
            <w:r>
              <w:rPr>
                <w:rFonts w:hint="eastAsia" w:eastAsia="仿宋_GB2312"/>
                <w:b/>
                <w:sz w:val="30"/>
              </w:rPr>
              <w:t>诚</w:t>
            </w:r>
            <w:r>
              <w:rPr>
                <w:rFonts w:eastAsia="仿宋_GB2312"/>
                <w:b/>
                <w:sz w:val="30"/>
              </w:rPr>
              <w:t xml:space="preserve"> </w:t>
            </w:r>
            <w:r>
              <w:rPr>
                <w:rFonts w:hint="eastAsia" w:eastAsia="仿宋_GB2312"/>
                <w:b/>
                <w:sz w:val="30"/>
              </w:rPr>
              <w:t>信</w:t>
            </w:r>
            <w:r>
              <w:rPr>
                <w:rFonts w:eastAsia="仿宋_GB2312"/>
                <w:b/>
                <w:sz w:val="30"/>
              </w:rPr>
              <w:t xml:space="preserve"> </w:t>
            </w:r>
            <w:r>
              <w:rPr>
                <w:rFonts w:hint="eastAsia" w:eastAsia="仿宋_GB2312"/>
                <w:b/>
                <w:sz w:val="30"/>
              </w:rPr>
              <w:t>承</w:t>
            </w:r>
            <w:r>
              <w:rPr>
                <w:rFonts w:eastAsia="仿宋_GB2312"/>
                <w:b/>
                <w:sz w:val="30"/>
              </w:rPr>
              <w:t xml:space="preserve"> </w:t>
            </w:r>
            <w:r>
              <w:rPr>
                <w:rFonts w:hint="eastAsia" w:eastAsia="仿宋_GB2312"/>
                <w:b/>
                <w:sz w:val="30"/>
              </w:rPr>
              <w:t>诺</w:t>
            </w:r>
          </w:p>
          <w:p>
            <w:pPr>
              <w:adjustRightInd w:val="0"/>
              <w:snapToGrid w:val="0"/>
              <w:spacing w:line="380" w:lineRule="exact"/>
              <w:ind w:firstLine="560" w:firstLineChars="200"/>
              <w:rPr>
                <w:rFonts w:eastAsia="仿宋_GB2312"/>
                <w:sz w:val="28"/>
                <w:szCs w:val="28"/>
              </w:rPr>
            </w:pPr>
            <w:r>
              <w:rPr>
                <w:rFonts w:hint="eastAsia" w:eastAsia="仿宋_GB2312"/>
                <w:sz w:val="28"/>
                <w:szCs w:val="28"/>
              </w:rPr>
              <w:t>本人确认已了解全国师生信息素养提升实践活动（第二十五届学生活动）相关要求；上述作品为我的原创作品，不涉及和侵占他人的著作权；若发现涉嫌抄袭或侵犯他人著作权行为，同意取消活动资格；如涉及版权纠纷，自行承担责任；我同意作品出版权等公益性应用权属全国师生信息素养提升实践活动组委会。</w:t>
            </w:r>
          </w:p>
          <w:p>
            <w:pPr>
              <w:spacing w:line="380" w:lineRule="exact"/>
              <w:ind w:firstLine="480"/>
              <w:rPr>
                <w:rFonts w:eastAsia="仿宋_GB2312"/>
                <w:sz w:val="30"/>
              </w:rPr>
            </w:pPr>
            <w:r>
              <w:rPr>
                <w:rFonts w:eastAsia="仿宋_GB2312"/>
                <w:sz w:val="28"/>
                <w:szCs w:val="28"/>
              </w:rPr>
              <w:t>□以上内容已阅知，本人</w:t>
            </w:r>
            <w:r>
              <w:rPr>
                <w:rFonts w:hint="eastAsia" w:eastAsia="仿宋_GB2312"/>
                <w:sz w:val="28"/>
                <w:szCs w:val="28"/>
              </w:rPr>
              <w:t>将</w:t>
            </w:r>
            <w:r>
              <w:rPr>
                <w:rFonts w:eastAsia="仿宋_GB2312"/>
                <w:sz w:val="28"/>
                <w:szCs w:val="28"/>
              </w:rPr>
              <w:t>严格遵守</w:t>
            </w:r>
            <w:r>
              <w:rPr>
                <w:rFonts w:hint="eastAsia" w:eastAsia="仿宋_GB2312"/>
                <w:sz w:val="28"/>
                <w:szCs w:val="28"/>
              </w:rPr>
              <w:t>上述承诺</w:t>
            </w:r>
            <w:r>
              <w:rPr>
                <w:rFonts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4676" w:type="dxa"/>
            <w:gridSpan w:val="3"/>
            <w:tcBorders>
              <w:top w:val="dashed" w:color="auto" w:sz="4" w:space="0"/>
              <w:left w:val="single" w:color="auto" w:sz="4" w:space="0"/>
              <w:bottom w:val="dashed" w:color="auto" w:sz="4" w:space="0"/>
              <w:right w:val="dashed" w:color="auto" w:sz="4" w:space="0"/>
            </w:tcBorders>
            <w:vAlign w:val="center"/>
          </w:tcPr>
          <w:p>
            <w:pPr>
              <w:adjustRightInd w:val="0"/>
              <w:snapToGrid w:val="0"/>
              <w:rPr>
                <w:rFonts w:eastAsia="仿宋_GB2312"/>
                <w:sz w:val="28"/>
                <w:szCs w:val="28"/>
              </w:rPr>
            </w:pPr>
            <w:r>
              <w:rPr>
                <w:rFonts w:hint="eastAsia" w:eastAsia="仿宋_GB2312"/>
                <w:sz w:val="28"/>
                <w:szCs w:val="28"/>
              </w:rPr>
              <w:t>承诺人（作者）签名：</w:t>
            </w:r>
          </w:p>
        </w:tc>
        <w:tc>
          <w:tcPr>
            <w:tcW w:w="4964" w:type="dxa"/>
            <w:gridSpan w:val="3"/>
            <w:tcBorders>
              <w:top w:val="dashed" w:color="auto" w:sz="4" w:space="0"/>
              <w:left w:val="nil"/>
              <w:bottom w:val="dashed" w:color="auto" w:sz="4" w:space="0"/>
              <w:right w:val="single" w:color="auto" w:sz="4" w:space="0"/>
            </w:tcBorders>
            <w:vAlign w:val="center"/>
          </w:tcPr>
          <w:p>
            <w:pPr>
              <w:adjustRightInd w:val="0"/>
              <w:snapToGrid w:val="0"/>
              <w:rPr>
                <w:rFonts w:eastAsia="仿宋_GB2312"/>
                <w:sz w:val="28"/>
                <w:szCs w:val="28"/>
              </w:rPr>
            </w:pPr>
            <w:r>
              <w:rPr>
                <w:rFonts w:hint="eastAsia" w:eastAsia="仿宋_GB2312"/>
                <w:sz w:val="28"/>
                <w:szCs w:val="28"/>
              </w:rPr>
              <w:t>承诺人（作者）签名：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676" w:type="dxa"/>
            <w:gridSpan w:val="3"/>
            <w:tcBorders>
              <w:top w:val="dashed" w:color="auto" w:sz="4" w:space="0"/>
              <w:left w:val="single" w:color="auto" w:sz="4" w:space="0"/>
              <w:bottom w:val="single" w:color="auto" w:sz="4" w:space="0"/>
              <w:right w:val="dashed" w:color="auto" w:sz="4" w:space="0"/>
            </w:tcBorders>
            <w:vAlign w:val="center"/>
          </w:tcPr>
          <w:p>
            <w:pPr>
              <w:adjustRightInd w:val="0"/>
              <w:snapToGrid w:val="0"/>
              <w:rPr>
                <w:rFonts w:eastAsia="仿宋_GB2312"/>
                <w:sz w:val="28"/>
                <w:szCs w:val="28"/>
              </w:rPr>
            </w:pPr>
            <w:r>
              <w:rPr>
                <w:rFonts w:eastAsia="仿宋_GB2312"/>
                <w:sz w:val="28"/>
                <w:szCs w:val="28"/>
              </w:rPr>
              <w:t xml:space="preserve">                  年   月   日</w:t>
            </w:r>
          </w:p>
        </w:tc>
        <w:tc>
          <w:tcPr>
            <w:tcW w:w="4964" w:type="dxa"/>
            <w:gridSpan w:val="3"/>
            <w:tcBorders>
              <w:top w:val="dashed" w:color="auto" w:sz="4" w:space="0"/>
              <w:left w:val="nil"/>
              <w:bottom w:val="single" w:color="auto" w:sz="4" w:space="0"/>
              <w:right w:val="single" w:color="auto" w:sz="4" w:space="0"/>
            </w:tcBorders>
            <w:vAlign w:val="center"/>
          </w:tcPr>
          <w:p>
            <w:pPr>
              <w:adjustRightInd w:val="0"/>
              <w:snapToGrid w:val="0"/>
              <w:ind w:firstLine="2240" w:firstLineChars="800"/>
              <w:rPr>
                <w:rFonts w:eastAsia="仿宋_GB2312"/>
                <w:sz w:val="28"/>
                <w:szCs w:val="28"/>
              </w:rPr>
            </w:pPr>
            <w:r>
              <w:rPr>
                <w:rFonts w:eastAsia="仿宋_GB2312"/>
                <w:sz w:val="28"/>
                <w:szCs w:val="28"/>
              </w:rPr>
              <w:t xml:space="preserve">   年   月   日</w:t>
            </w:r>
          </w:p>
        </w:tc>
      </w:tr>
    </w:tbl>
    <w:p>
      <w:pPr>
        <w:keepNext w:val="0"/>
        <w:keepLines w:val="0"/>
        <w:pageBreakBefore w:val="0"/>
        <w:widowControl w:val="0"/>
        <w:kinsoku/>
        <w:wordWrap/>
        <w:overflowPunct/>
        <w:topLinePunct w:val="0"/>
        <w:autoSpaceDE/>
        <w:autoSpaceDN/>
        <w:bidi w:val="0"/>
        <w:spacing w:line="560" w:lineRule="exact"/>
        <w:textAlignment w:val="auto"/>
        <w:outlineLvl w:val="0"/>
        <w:rPr>
          <w:rFonts w:eastAsia="黑体"/>
          <w:sz w:val="32"/>
          <w:szCs w:val="32"/>
        </w:rPr>
      </w:pPr>
      <w:r>
        <w:rPr>
          <w:rFonts w:eastAsia="黑体"/>
          <w:sz w:val="32"/>
          <w:szCs w:val="32"/>
        </w:rPr>
        <w:t>附表2</w:t>
      </w:r>
    </w:p>
    <w:p>
      <w:pPr>
        <w:keepNext w:val="0"/>
        <w:keepLines w:val="0"/>
        <w:pageBreakBefore w:val="0"/>
        <w:widowControl w:val="0"/>
        <w:kinsoku/>
        <w:wordWrap/>
        <w:overflowPunct/>
        <w:topLinePunct w:val="0"/>
        <w:autoSpaceDE/>
        <w:autoSpaceDN/>
        <w:bidi w:val="0"/>
        <w:spacing w:line="560" w:lineRule="exact"/>
        <w:textAlignment w:val="auto"/>
        <w:outlineLvl w:val="0"/>
        <w:rPr>
          <w:rFonts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0"/>
        <w:rPr>
          <w:rFonts w:eastAsia="方正小标宋简体"/>
          <w:sz w:val="44"/>
          <w:szCs w:val="44"/>
        </w:rPr>
      </w:pPr>
      <w:r>
        <w:rPr>
          <w:rFonts w:eastAsia="方正小标宋简体"/>
          <w:sz w:val="44"/>
          <w:szCs w:val="44"/>
        </w:rPr>
        <w:t>作品创作说明</w:t>
      </w:r>
    </w:p>
    <w:tbl>
      <w:tblPr>
        <w:tblStyle w:val="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7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00" w:type="dxa"/>
            <w:vAlign w:val="center"/>
          </w:tcPr>
          <w:p>
            <w:pPr>
              <w:jc w:val="center"/>
              <w:rPr>
                <w:rFonts w:eastAsia="仿宋"/>
                <w:sz w:val="32"/>
                <w:szCs w:val="32"/>
              </w:rPr>
            </w:pPr>
            <w:r>
              <w:rPr>
                <w:rFonts w:hint="eastAsia" w:eastAsia="仿宋"/>
                <w:sz w:val="32"/>
                <w:szCs w:val="32"/>
              </w:rPr>
              <w:t>项目大类</w:t>
            </w:r>
          </w:p>
        </w:tc>
        <w:tc>
          <w:tcPr>
            <w:tcW w:w="7786" w:type="dxa"/>
            <w:vAlign w:val="center"/>
          </w:tcPr>
          <w:p>
            <w:pPr>
              <w:jc w:val="center"/>
              <w:rPr>
                <w:rFonts w:eastAsia="仿宋"/>
                <w:sz w:val="32"/>
                <w:szCs w:val="32"/>
              </w:rPr>
            </w:pPr>
            <w:r>
              <w:rPr>
                <w:rFonts w:hint="eastAsia" w:eastAsia="仿宋_GB2312"/>
                <w:sz w:val="28"/>
                <w:szCs w:val="28"/>
              </w:rPr>
              <w:t>□</w:t>
            </w:r>
            <w:r>
              <w:rPr>
                <w:rFonts w:eastAsia="仿宋"/>
                <w:spacing w:val="-7"/>
                <w:sz w:val="28"/>
                <w:szCs w:val="28"/>
              </w:rPr>
              <w:t xml:space="preserve">数字创作         </w:t>
            </w:r>
            <w:r>
              <w:rPr>
                <w:rFonts w:hint="eastAsia" w:eastAsia="仿宋_GB2312"/>
                <w:sz w:val="28"/>
                <w:szCs w:val="28"/>
              </w:rPr>
              <w:t>□</w:t>
            </w:r>
            <w:r>
              <w:rPr>
                <w:rFonts w:hint="eastAsia" w:eastAsia="仿宋"/>
                <w:spacing w:val="-7"/>
                <w:sz w:val="28"/>
                <w:szCs w:val="28"/>
              </w:rPr>
              <w:t>计算思维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500" w:type="dxa"/>
            <w:vAlign w:val="center"/>
          </w:tcPr>
          <w:p>
            <w:pPr>
              <w:jc w:val="center"/>
              <w:rPr>
                <w:rFonts w:eastAsia="仿宋"/>
                <w:sz w:val="32"/>
                <w:szCs w:val="32"/>
              </w:rPr>
            </w:pPr>
            <w:r>
              <w:rPr>
                <w:rFonts w:hint="eastAsia" w:eastAsia="仿宋"/>
                <w:bCs/>
                <w:sz w:val="32"/>
                <w:szCs w:val="32"/>
              </w:rPr>
              <w:t>作品名称</w:t>
            </w:r>
          </w:p>
        </w:tc>
        <w:tc>
          <w:tcPr>
            <w:tcW w:w="7786" w:type="dxa"/>
            <w:vAlign w:val="center"/>
          </w:tcPr>
          <w:p>
            <w:pPr>
              <w:jc w:val="center"/>
              <w:rPr>
                <w:rFonts w:eastAsia="仿宋"/>
                <w:spacing w:val="-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9286" w:type="dxa"/>
            <w:gridSpan w:val="2"/>
          </w:tcPr>
          <w:p>
            <w:pPr>
              <w:rPr>
                <w:rFonts w:eastAsia="仿宋"/>
                <w:bCs/>
                <w:sz w:val="32"/>
                <w:szCs w:val="32"/>
              </w:rPr>
            </w:pPr>
            <w:r>
              <w:rPr>
                <w:rFonts w:eastAsia="仿宋"/>
                <w:bCs/>
                <w:sz w:val="32"/>
                <w:szCs w:val="32"/>
              </w:rPr>
              <w:t>创作思想</w:t>
            </w:r>
            <w:r>
              <w:rPr>
                <w:rFonts w:eastAsia="仿宋"/>
                <w:sz w:val="28"/>
                <w:szCs w:val="28"/>
              </w:rPr>
              <w:t>（创作背景、目的和意义）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jc w:val="center"/>
        </w:trPr>
        <w:tc>
          <w:tcPr>
            <w:tcW w:w="9286" w:type="dxa"/>
            <w:gridSpan w:val="2"/>
          </w:tcPr>
          <w:p>
            <w:pPr>
              <w:rPr>
                <w:rFonts w:eastAsia="仿宋"/>
                <w:sz w:val="32"/>
                <w:szCs w:val="32"/>
              </w:rPr>
            </w:pPr>
            <w:r>
              <w:rPr>
                <w:rFonts w:eastAsia="仿宋"/>
                <w:bCs/>
                <w:sz w:val="32"/>
                <w:szCs w:val="32"/>
              </w:rPr>
              <w:t>创作过程</w:t>
            </w:r>
            <w:r>
              <w:rPr>
                <w:rFonts w:eastAsia="仿宋"/>
                <w:sz w:val="28"/>
                <w:szCs w:val="28"/>
              </w:rPr>
              <w:t>（运用了哪些技术或技巧完成主题创作，哪些是得意之处）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4" w:hRule="atLeast"/>
          <w:jc w:val="center"/>
        </w:trPr>
        <w:tc>
          <w:tcPr>
            <w:tcW w:w="9286" w:type="dxa"/>
            <w:gridSpan w:val="2"/>
          </w:tcPr>
          <w:p>
            <w:pPr>
              <w:rPr>
                <w:rFonts w:eastAsia="仿宋"/>
                <w:sz w:val="32"/>
                <w:szCs w:val="32"/>
              </w:rPr>
            </w:pPr>
            <w:r>
              <w:rPr>
                <w:rFonts w:eastAsia="仿宋"/>
                <w:bCs/>
                <w:sz w:val="32"/>
                <w:szCs w:val="32"/>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9286" w:type="dxa"/>
            <w:gridSpan w:val="2"/>
          </w:tcPr>
          <w:p>
            <w:pPr>
              <w:rPr>
                <w:rFonts w:eastAsia="仿宋"/>
                <w:sz w:val="32"/>
                <w:szCs w:val="32"/>
              </w:rPr>
            </w:pPr>
            <w:r>
              <w:rPr>
                <w:rFonts w:eastAsia="仿宋"/>
                <w:bCs/>
                <w:sz w:val="32"/>
                <w:szCs w:val="32"/>
              </w:rPr>
              <w:t>参考资源</w:t>
            </w:r>
            <w:r>
              <w:rPr>
                <w:rFonts w:eastAsia="仿宋"/>
                <w:sz w:val="28"/>
                <w:szCs w:val="28"/>
              </w:rPr>
              <w:t>（参考或引用他人资源及出处）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jc w:val="center"/>
        </w:trPr>
        <w:tc>
          <w:tcPr>
            <w:tcW w:w="9286" w:type="dxa"/>
            <w:gridSpan w:val="2"/>
          </w:tcPr>
          <w:p>
            <w:pPr>
              <w:rPr>
                <w:rFonts w:eastAsia="仿宋"/>
                <w:bCs/>
                <w:sz w:val="32"/>
                <w:szCs w:val="32"/>
              </w:rPr>
            </w:pPr>
            <w:r>
              <w:rPr>
                <w:rFonts w:eastAsia="仿宋"/>
                <w:bCs/>
                <w:sz w:val="32"/>
                <w:szCs w:val="32"/>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9286" w:type="dxa"/>
            <w:gridSpan w:val="2"/>
            <w:tcBorders>
              <w:bottom w:val="single" w:color="auto" w:sz="4" w:space="0"/>
            </w:tcBorders>
          </w:tcPr>
          <w:p>
            <w:pPr>
              <w:rPr>
                <w:rFonts w:eastAsia="仿宋"/>
                <w:bCs/>
                <w:sz w:val="32"/>
                <w:szCs w:val="32"/>
              </w:rPr>
            </w:pPr>
            <w:r>
              <w:rPr>
                <w:rFonts w:eastAsia="仿宋"/>
                <w:bCs/>
                <w:sz w:val="32"/>
                <w:szCs w:val="32"/>
              </w:rPr>
              <w:t>其他说明</w:t>
            </w:r>
            <w:r>
              <w:rPr>
                <w:rFonts w:eastAsia="仿宋"/>
                <w:sz w:val="28"/>
                <w:szCs w:val="28"/>
              </w:rPr>
              <w:t>（需要特别说明的问题）</w:t>
            </w:r>
          </w:p>
        </w:tc>
      </w:tr>
    </w:tbl>
    <w:p>
      <w:pPr>
        <w:spacing w:line="500" w:lineRule="exact"/>
        <w:outlineLvl w:val="0"/>
        <w:rPr>
          <w:rFonts w:eastAsia="仿宋"/>
          <w:sz w:val="32"/>
          <w:szCs w:val="32"/>
        </w:rPr>
        <w:sectPr>
          <w:footerReference r:id="rId6" w:type="first"/>
          <w:footerReference r:id="rId5" w:type="default"/>
          <w:footnotePr>
            <w:pos w:val="beneathText"/>
            <w:numRestart w:val="eachPage"/>
          </w:footnotePr>
          <w:pgSz w:w="11906" w:h="16838"/>
          <w:pgMar w:top="1440" w:right="1800" w:bottom="1440" w:left="1800" w:header="851" w:footer="992" w:gutter="0"/>
          <w:pgNumType w:fmt="numberInDash" w:start="4" w:chapStyle="1"/>
          <w:cols w:space="720" w:num="1"/>
          <w:titlePg/>
          <w:docGrid w:type="linesAndChars" w:linePitch="312" w:charSpace="0"/>
        </w:sectPr>
      </w:pPr>
    </w:p>
    <w:p>
      <w:pPr>
        <w:spacing w:line="500" w:lineRule="exact"/>
        <w:outlineLvl w:val="0"/>
        <w:rPr>
          <w:rFonts w:ascii="黑体" w:hAnsi="黑体" w:eastAsia="黑体"/>
          <w:bCs/>
          <w:sz w:val="32"/>
          <w:szCs w:val="32"/>
        </w:rPr>
      </w:pPr>
      <w:r>
        <w:rPr>
          <w:rFonts w:ascii="黑体" w:hAnsi="黑体" w:eastAsia="黑体"/>
          <w:bCs/>
          <w:sz w:val="32"/>
          <w:szCs w:val="32"/>
        </w:rPr>
        <w:t>附表</w:t>
      </w:r>
      <w:r>
        <w:rPr>
          <w:rFonts w:hint="eastAsia" w:ascii="黑体" w:hAnsi="黑体" w:eastAsia="黑体"/>
          <w:bCs/>
          <w:sz w:val="32"/>
          <w:szCs w:val="32"/>
        </w:rPr>
        <w:t>3</w:t>
      </w:r>
    </w:p>
    <w:p>
      <w:pPr>
        <w:jc w:val="center"/>
        <w:outlineLvl w:val="0"/>
        <w:rPr>
          <w:rFonts w:ascii="方正小标宋简体" w:hAnsi="微软雅黑" w:eastAsia="方正小标宋简体"/>
          <w:sz w:val="36"/>
          <w:szCs w:val="36"/>
        </w:rPr>
      </w:pPr>
      <w:r>
        <w:rPr>
          <w:rFonts w:ascii="方正小标宋简体" w:hAnsi="微软雅黑" w:eastAsia="方正小标宋简体"/>
          <w:sz w:val="36"/>
          <w:szCs w:val="36"/>
        </w:rPr>
        <w:t>数字创作项目作品推荐名单</w:t>
      </w:r>
    </w:p>
    <w:p>
      <w:pPr>
        <w:adjustRightInd w:val="0"/>
        <w:snapToGrid w:val="0"/>
        <w:jc w:val="left"/>
        <w:rPr>
          <w:rFonts w:ascii="仿宋_GB2312" w:eastAsia="仿宋_GB2312"/>
          <w:sz w:val="32"/>
          <w:szCs w:val="32"/>
        </w:rPr>
      </w:pPr>
      <w:r>
        <w:rPr>
          <w:rFonts w:hint="eastAsia" w:ascii="仿宋_GB2312" w:eastAsia="仿宋_GB2312"/>
          <w:sz w:val="32"/>
          <w:szCs w:val="32"/>
          <w:lang w:val="en-US" w:eastAsia="zh-CN"/>
        </w:rPr>
        <w:t>报送单位</w:t>
      </w:r>
      <w:r>
        <w:rPr>
          <w:rFonts w:hint="eastAsia" w:ascii="仿宋_GB2312" w:eastAsia="仿宋_GB2312"/>
          <w:sz w:val="32"/>
          <w:szCs w:val="32"/>
        </w:rPr>
        <w:t>（盖单位公章）：</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04"/>
        <w:gridCol w:w="645"/>
        <w:gridCol w:w="826"/>
        <w:gridCol w:w="826"/>
        <w:gridCol w:w="809"/>
        <w:gridCol w:w="477"/>
        <w:gridCol w:w="1173"/>
        <w:gridCol w:w="1173"/>
        <w:gridCol w:w="721"/>
        <w:gridCol w:w="798"/>
        <w:gridCol w:w="427"/>
        <w:gridCol w:w="1091"/>
        <w:gridCol w:w="1091"/>
        <w:gridCol w:w="606"/>
        <w:gridCol w:w="717"/>
        <w:gridCol w:w="779"/>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37" w:type="pct"/>
            <w:vAlign w:val="center"/>
          </w:tcPr>
          <w:p>
            <w:pPr>
              <w:jc w:val="center"/>
              <w:rPr>
                <w:rFonts w:ascii="黑体" w:hAnsi="黑体" w:eastAsia="黑体"/>
                <w:szCs w:val="21"/>
              </w:rPr>
            </w:pPr>
            <w:r>
              <w:rPr>
                <w:rFonts w:hint="eastAsia" w:ascii="黑体" w:hAnsi="黑体" w:eastAsia="黑体"/>
                <w:szCs w:val="21"/>
              </w:rPr>
              <w:t>序号</w:t>
            </w:r>
          </w:p>
        </w:tc>
        <w:tc>
          <w:tcPr>
            <w:tcW w:w="249" w:type="pct"/>
            <w:vAlign w:val="center"/>
          </w:tcPr>
          <w:p>
            <w:pPr>
              <w:jc w:val="center"/>
              <w:rPr>
                <w:rFonts w:ascii="黑体" w:hAnsi="黑体" w:eastAsia="黑体"/>
                <w:szCs w:val="21"/>
              </w:rPr>
            </w:pPr>
            <w:r>
              <w:rPr>
                <w:rFonts w:hint="eastAsia" w:ascii="黑体" w:hAnsi="黑体" w:eastAsia="黑体"/>
                <w:szCs w:val="21"/>
              </w:rPr>
              <w:t>组别</w:t>
            </w:r>
          </w:p>
        </w:tc>
        <w:tc>
          <w:tcPr>
            <w:tcW w:w="228" w:type="pct"/>
            <w:vAlign w:val="center"/>
          </w:tcPr>
          <w:p>
            <w:pPr>
              <w:jc w:val="center"/>
              <w:rPr>
                <w:rFonts w:ascii="黑体" w:hAnsi="黑体" w:eastAsia="黑体"/>
                <w:szCs w:val="21"/>
              </w:rPr>
            </w:pPr>
            <w:r>
              <w:rPr>
                <w:rFonts w:hint="eastAsia" w:ascii="黑体" w:hAnsi="黑体" w:eastAsia="黑体"/>
                <w:szCs w:val="21"/>
              </w:rPr>
              <w:t>活动项目</w:t>
            </w:r>
          </w:p>
        </w:tc>
        <w:tc>
          <w:tcPr>
            <w:tcW w:w="292" w:type="pct"/>
            <w:vAlign w:val="center"/>
          </w:tcPr>
          <w:p>
            <w:pPr>
              <w:jc w:val="center"/>
              <w:rPr>
                <w:rFonts w:ascii="黑体" w:hAnsi="黑体" w:eastAsia="黑体"/>
                <w:szCs w:val="21"/>
              </w:rPr>
            </w:pPr>
            <w:r>
              <w:rPr>
                <w:rFonts w:hint="eastAsia" w:ascii="黑体" w:hAnsi="黑体" w:eastAsia="黑体"/>
                <w:szCs w:val="21"/>
              </w:rPr>
              <w:t>作品编号</w:t>
            </w:r>
          </w:p>
        </w:tc>
        <w:tc>
          <w:tcPr>
            <w:tcW w:w="292" w:type="pct"/>
            <w:vAlign w:val="center"/>
          </w:tcPr>
          <w:p>
            <w:pPr>
              <w:jc w:val="center"/>
              <w:rPr>
                <w:rFonts w:ascii="黑体" w:hAnsi="黑体" w:eastAsia="黑体"/>
                <w:szCs w:val="21"/>
              </w:rPr>
            </w:pPr>
            <w:r>
              <w:rPr>
                <w:rFonts w:hint="eastAsia" w:ascii="黑体" w:hAnsi="黑体" w:eastAsia="黑体"/>
                <w:szCs w:val="21"/>
              </w:rPr>
              <w:t>作品名称</w:t>
            </w:r>
          </w:p>
        </w:tc>
        <w:tc>
          <w:tcPr>
            <w:tcW w:w="286" w:type="pct"/>
            <w:vAlign w:val="center"/>
          </w:tcPr>
          <w:p>
            <w:pPr>
              <w:jc w:val="center"/>
              <w:rPr>
                <w:rFonts w:ascii="黑体" w:hAnsi="黑体" w:eastAsia="黑体"/>
                <w:szCs w:val="21"/>
              </w:rPr>
            </w:pPr>
            <w:r>
              <w:rPr>
                <w:rFonts w:hint="eastAsia" w:ascii="黑体" w:hAnsi="黑体" w:eastAsia="黑体"/>
                <w:szCs w:val="21"/>
              </w:rPr>
              <w:t>学生1姓名</w:t>
            </w:r>
          </w:p>
        </w:tc>
        <w:tc>
          <w:tcPr>
            <w:tcW w:w="169" w:type="pct"/>
            <w:vAlign w:val="center"/>
          </w:tcPr>
          <w:p>
            <w:pPr>
              <w:jc w:val="center"/>
              <w:rPr>
                <w:rFonts w:ascii="黑体" w:hAnsi="黑体" w:eastAsia="黑体"/>
                <w:szCs w:val="21"/>
              </w:rPr>
            </w:pPr>
            <w:r>
              <w:rPr>
                <w:rFonts w:hint="eastAsia" w:ascii="黑体" w:hAnsi="黑体" w:eastAsia="黑体"/>
                <w:szCs w:val="21"/>
              </w:rPr>
              <w:t>性别</w:t>
            </w:r>
          </w:p>
        </w:tc>
        <w:tc>
          <w:tcPr>
            <w:tcW w:w="414" w:type="pct"/>
            <w:vAlign w:val="center"/>
          </w:tcPr>
          <w:p>
            <w:pPr>
              <w:jc w:val="center"/>
              <w:rPr>
                <w:rFonts w:hint="default" w:ascii="黑体" w:hAnsi="黑体" w:eastAsia="黑体"/>
                <w:szCs w:val="21"/>
                <w:lang w:val="en-US" w:eastAsia="zh-CN"/>
              </w:rPr>
            </w:pPr>
            <w:r>
              <w:rPr>
                <w:rFonts w:hint="eastAsia" w:ascii="黑体" w:hAnsi="黑体" w:eastAsia="黑体"/>
                <w:szCs w:val="21"/>
              </w:rPr>
              <w:t>学生1</w:t>
            </w:r>
            <w:r>
              <w:rPr>
                <w:rFonts w:hint="eastAsia" w:ascii="黑体" w:hAnsi="黑体" w:eastAsia="黑体"/>
                <w:szCs w:val="21"/>
                <w:lang w:val="en-US" w:eastAsia="zh-CN"/>
              </w:rPr>
              <w:t>身份证号码</w:t>
            </w:r>
          </w:p>
        </w:tc>
        <w:tc>
          <w:tcPr>
            <w:tcW w:w="414" w:type="pct"/>
            <w:vAlign w:val="center"/>
          </w:tcPr>
          <w:p>
            <w:pPr>
              <w:jc w:val="center"/>
              <w:rPr>
                <w:rFonts w:ascii="黑体" w:hAnsi="黑体" w:eastAsia="黑体"/>
                <w:szCs w:val="21"/>
              </w:rPr>
            </w:pPr>
            <w:r>
              <w:rPr>
                <w:rFonts w:hint="eastAsia" w:ascii="黑体" w:hAnsi="黑体" w:eastAsia="黑体"/>
                <w:szCs w:val="21"/>
              </w:rPr>
              <w:t>学生学籍所在学校（按单位公章填写）</w:t>
            </w:r>
          </w:p>
        </w:tc>
        <w:tc>
          <w:tcPr>
            <w:tcW w:w="255" w:type="pct"/>
            <w:vAlign w:val="center"/>
          </w:tcPr>
          <w:p>
            <w:pPr>
              <w:jc w:val="center"/>
              <w:rPr>
                <w:rFonts w:ascii="黑体" w:hAnsi="黑体" w:eastAsia="黑体"/>
                <w:szCs w:val="21"/>
              </w:rPr>
            </w:pPr>
            <w:r>
              <w:rPr>
                <w:rFonts w:hint="eastAsia" w:ascii="黑体" w:hAnsi="黑体" w:eastAsia="黑体"/>
                <w:szCs w:val="21"/>
              </w:rPr>
              <w:t>毕业年份</w:t>
            </w:r>
          </w:p>
        </w:tc>
        <w:tc>
          <w:tcPr>
            <w:tcW w:w="282" w:type="pct"/>
            <w:vAlign w:val="center"/>
          </w:tcPr>
          <w:p>
            <w:pPr>
              <w:jc w:val="center"/>
              <w:rPr>
                <w:rFonts w:ascii="黑体" w:hAnsi="黑体" w:eastAsia="黑体"/>
                <w:szCs w:val="21"/>
              </w:rPr>
            </w:pPr>
            <w:r>
              <w:rPr>
                <w:rFonts w:hint="eastAsia" w:ascii="黑体" w:hAnsi="黑体" w:eastAsia="黑体"/>
                <w:szCs w:val="21"/>
              </w:rPr>
              <w:t>学生2姓名</w:t>
            </w:r>
          </w:p>
        </w:tc>
        <w:tc>
          <w:tcPr>
            <w:tcW w:w="149" w:type="pct"/>
            <w:vAlign w:val="center"/>
          </w:tcPr>
          <w:p>
            <w:pPr>
              <w:jc w:val="center"/>
              <w:rPr>
                <w:rFonts w:ascii="黑体" w:hAnsi="黑体" w:eastAsia="黑体"/>
                <w:szCs w:val="21"/>
              </w:rPr>
            </w:pPr>
            <w:r>
              <w:rPr>
                <w:rFonts w:hint="eastAsia" w:ascii="黑体" w:hAnsi="黑体" w:eastAsia="黑体"/>
                <w:szCs w:val="21"/>
              </w:rPr>
              <w:t>性别</w:t>
            </w:r>
          </w:p>
        </w:tc>
        <w:tc>
          <w:tcPr>
            <w:tcW w:w="385" w:type="pct"/>
            <w:vAlign w:val="center"/>
          </w:tcPr>
          <w:p>
            <w:pPr>
              <w:jc w:val="center"/>
              <w:rPr>
                <w:rFonts w:hint="eastAsia" w:ascii="黑体" w:hAnsi="黑体" w:eastAsia="黑体"/>
                <w:szCs w:val="21"/>
              </w:rPr>
            </w:pPr>
            <w:r>
              <w:rPr>
                <w:rFonts w:hint="eastAsia" w:ascii="黑体" w:hAnsi="黑体" w:eastAsia="黑体"/>
                <w:szCs w:val="21"/>
              </w:rPr>
              <w:t>学生</w:t>
            </w:r>
            <w:r>
              <w:rPr>
                <w:rFonts w:hint="eastAsia" w:ascii="黑体" w:hAnsi="黑体" w:eastAsia="黑体"/>
                <w:szCs w:val="21"/>
                <w:lang w:val="en-US" w:eastAsia="zh-CN"/>
              </w:rPr>
              <w:t>2身份证号码</w:t>
            </w:r>
          </w:p>
        </w:tc>
        <w:tc>
          <w:tcPr>
            <w:tcW w:w="385" w:type="pct"/>
            <w:vAlign w:val="center"/>
          </w:tcPr>
          <w:p>
            <w:pPr>
              <w:jc w:val="center"/>
              <w:rPr>
                <w:rFonts w:ascii="黑体" w:hAnsi="黑体" w:eastAsia="黑体"/>
                <w:szCs w:val="21"/>
              </w:rPr>
            </w:pPr>
            <w:r>
              <w:rPr>
                <w:rFonts w:hint="eastAsia" w:ascii="黑体" w:hAnsi="黑体" w:eastAsia="黑体"/>
                <w:szCs w:val="21"/>
              </w:rPr>
              <w:t>学生学籍所在学校（按单位公章填写）</w:t>
            </w:r>
          </w:p>
        </w:tc>
        <w:tc>
          <w:tcPr>
            <w:tcW w:w="214" w:type="pct"/>
            <w:vAlign w:val="center"/>
          </w:tcPr>
          <w:p>
            <w:pPr>
              <w:jc w:val="center"/>
              <w:rPr>
                <w:rFonts w:ascii="黑体" w:hAnsi="黑体" w:eastAsia="黑体"/>
                <w:szCs w:val="21"/>
              </w:rPr>
            </w:pPr>
            <w:r>
              <w:rPr>
                <w:rFonts w:hint="eastAsia" w:ascii="黑体" w:hAnsi="黑体" w:eastAsia="黑体"/>
                <w:szCs w:val="21"/>
              </w:rPr>
              <w:t>毕业年份</w:t>
            </w:r>
          </w:p>
        </w:tc>
        <w:tc>
          <w:tcPr>
            <w:tcW w:w="253" w:type="pct"/>
            <w:vAlign w:val="center"/>
          </w:tcPr>
          <w:p>
            <w:pPr>
              <w:jc w:val="center"/>
              <w:rPr>
                <w:rFonts w:ascii="黑体" w:hAnsi="黑体" w:eastAsia="黑体"/>
                <w:szCs w:val="21"/>
              </w:rPr>
            </w:pPr>
            <w:r>
              <w:rPr>
                <w:rFonts w:hint="eastAsia" w:ascii="黑体" w:hAnsi="黑体" w:eastAsia="黑体"/>
                <w:szCs w:val="21"/>
              </w:rPr>
              <w:t>指导教师</w:t>
            </w:r>
          </w:p>
        </w:tc>
        <w:tc>
          <w:tcPr>
            <w:tcW w:w="275" w:type="pct"/>
            <w:vAlign w:val="center"/>
          </w:tcPr>
          <w:p>
            <w:pPr>
              <w:jc w:val="center"/>
              <w:rPr>
                <w:rFonts w:ascii="黑体" w:hAnsi="黑体" w:eastAsia="黑体"/>
                <w:szCs w:val="21"/>
              </w:rPr>
            </w:pPr>
            <w:r>
              <w:rPr>
                <w:rFonts w:hint="eastAsia" w:ascii="黑体" w:hAnsi="黑体" w:eastAsia="黑体"/>
                <w:szCs w:val="21"/>
              </w:rPr>
              <w:t>指导教师联系手机</w:t>
            </w:r>
          </w:p>
        </w:tc>
        <w:tc>
          <w:tcPr>
            <w:tcW w:w="214" w:type="pct"/>
            <w:vAlign w:val="center"/>
          </w:tcPr>
          <w:p>
            <w:pPr>
              <w:jc w:val="center"/>
              <w:rPr>
                <w:rFonts w:ascii="黑体" w:hAnsi="黑体" w:eastAsia="黑体"/>
                <w:szCs w:val="21"/>
              </w:rPr>
            </w:pPr>
            <w:r>
              <w:rPr>
                <w:rFonts w:hint="eastAsia" w:ascii="黑体" w:hAnsi="黑体" w:eastAsia="黑体"/>
                <w:szCs w:val="21"/>
              </w:rPr>
              <w:t>评比排名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7" w:type="pct"/>
            <w:vAlign w:val="center"/>
          </w:tcPr>
          <w:p>
            <w:pPr>
              <w:spacing w:line="500" w:lineRule="atLeast"/>
              <w:jc w:val="center"/>
              <w:rPr>
                <w:rFonts w:ascii="仿宋_GB2312" w:eastAsia="仿宋_GB2312"/>
                <w:sz w:val="24"/>
              </w:rPr>
            </w:pPr>
            <w:r>
              <w:rPr>
                <w:rFonts w:hint="eastAsia" w:ascii="仿宋_GB2312" w:eastAsia="仿宋_GB2312"/>
                <w:sz w:val="24"/>
              </w:rPr>
              <w:t>1</w:t>
            </w:r>
          </w:p>
        </w:tc>
        <w:tc>
          <w:tcPr>
            <w:tcW w:w="249"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6" w:type="pct"/>
          </w:tcPr>
          <w:p>
            <w:pPr>
              <w:spacing w:line="500" w:lineRule="atLeast"/>
              <w:rPr>
                <w:rFonts w:ascii="仿宋_GB2312" w:eastAsia="仿宋_GB2312"/>
                <w:sz w:val="24"/>
              </w:rPr>
            </w:pPr>
          </w:p>
        </w:tc>
        <w:tc>
          <w:tcPr>
            <w:tcW w:w="169"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2" w:type="pct"/>
          </w:tcPr>
          <w:p>
            <w:pPr>
              <w:spacing w:line="500" w:lineRule="atLeast"/>
              <w:rPr>
                <w:rFonts w:ascii="仿宋_GB2312" w:eastAsia="仿宋_GB2312"/>
                <w:sz w:val="24"/>
              </w:rPr>
            </w:pPr>
          </w:p>
        </w:tc>
        <w:tc>
          <w:tcPr>
            <w:tcW w:w="149"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c>
          <w:tcPr>
            <w:tcW w:w="253"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7" w:type="pct"/>
            <w:vAlign w:val="center"/>
          </w:tcPr>
          <w:p>
            <w:pPr>
              <w:spacing w:line="500" w:lineRule="atLeast"/>
              <w:jc w:val="center"/>
              <w:rPr>
                <w:rFonts w:ascii="仿宋_GB2312" w:eastAsia="仿宋_GB2312"/>
                <w:sz w:val="24"/>
              </w:rPr>
            </w:pPr>
            <w:r>
              <w:rPr>
                <w:rFonts w:hint="eastAsia" w:ascii="仿宋_GB2312" w:eastAsia="仿宋_GB2312"/>
                <w:sz w:val="24"/>
              </w:rPr>
              <w:t>2</w:t>
            </w:r>
          </w:p>
        </w:tc>
        <w:tc>
          <w:tcPr>
            <w:tcW w:w="249"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6" w:type="pct"/>
          </w:tcPr>
          <w:p>
            <w:pPr>
              <w:spacing w:line="500" w:lineRule="atLeast"/>
              <w:rPr>
                <w:rFonts w:ascii="仿宋_GB2312" w:eastAsia="仿宋_GB2312"/>
                <w:sz w:val="24"/>
              </w:rPr>
            </w:pPr>
          </w:p>
        </w:tc>
        <w:tc>
          <w:tcPr>
            <w:tcW w:w="169"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2" w:type="pct"/>
          </w:tcPr>
          <w:p>
            <w:pPr>
              <w:spacing w:line="500" w:lineRule="atLeast"/>
              <w:rPr>
                <w:rFonts w:ascii="仿宋_GB2312" w:eastAsia="仿宋_GB2312"/>
                <w:sz w:val="24"/>
              </w:rPr>
            </w:pPr>
          </w:p>
        </w:tc>
        <w:tc>
          <w:tcPr>
            <w:tcW w:w="149"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c>
          <w:tcPr>
            <w:tcW w:w="253"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7" w:type="pct"/>
            <w:vAlign w:val="center"/>
          </w:tcPr>
          <w:p>
            <w:pPr>
              <w:spacing w:line="500" w:lineRule="atLeast"/>
              <w:jc w:val="center"/>
              <w:rPr>
                <w:rFonts w:ascii="仿宋_GB2312" w:eastAsia="仿宋_GB2312"/>
                <w:sz w:val="24"/>
              </w:rPr>
            </w:pPr>
            <w:r>
              <w:rPr>
                <w:rFonts w:hint="eastAsia" w:ascii="仿宋_GB2312" w:eastAsia="仿宋_GB2312"/>
                <w:sz w:val="24"/>
              </w:rPr>
              <w:t>……</w:t>
            </w:r>
          </w:p>
        </w:tc>
        <w:tc>
          <w:tcPr>
            <w:tcW w:w="249"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6" w:type="pct"/>
          </w:tcPr>
          <w:p>
            <w:pPr>
              <w:spacing w:line="500" w:lineRule="atLeast"/>
              <w:rPr>
                <w:rFonts w:ascii="仿宋_GB2312" w:eastAsia="仿宋_GB2312"/>
                <w:sz w:val="24"/>
              </w:rPr>
            </w:pPr>
          </w:p>
        </w:tc>
        <w:tc>
          <w:tcPr>
            <w:tcW w:w="169"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2" w:type="pct"/>
          </w:tcPr>
          <w:p>
            <w:pPr>
              <w:spacing w:line="500" w:lineRule="atLeast"/>
              <w:rPr>
                <w:rFonts w:ascii="仿宋_GB2312" w:eastAsia="仿宋_GB2312"/>
                <w:sz w:val="24"/>
              </w:rPr>
            </w:pPr>
          </w:p>
        </w:tc>
        <w:tc>
          <w:tcPr>
            <w:tcW w:w="149"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c>
          <w:tcPr>
            <w:tcW w:w="253"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37" w:type="pct"/>
            <w:vAlign w:val="center"/>
          </w:tcPr>
          <w:p>
            <w:pPr>
              <w:spacing w:line="500" w:lineRule="atLeast"/>
              <w:jc w:val="center"/>
              <w:rPr>
                <w:rFonts w:ascii="仿宋_GB2312" w:eastAsia="仿宋_GB2312"/>
                <w:sz w:val="24"/>
              </w:rPr>
            </w:pPr>
          </w:p>
        </w:tc>
        <w:tc>
          <w:tcPr>
            <w:tcW w:w="249"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6" w:type="pct"/>
          </w:tcPr>
          <w:p>
            <w:pPr>
              <w:spacing w:line="500" w:lineRule="atLeast"/>
              <w:rPr>
                <w:rFonts w:ascii="仿宋_GB2312" w:eastAsia="仿宋_GB2312"/>
                <w:sz w:val="24"/>
              </w:rPr>
            </w:pPr>
          </w:p>
        </w:tc>
        <w:tc>
          <w:tcPr>
            <w:tcW w:w="169"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414"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2" w:type="pct"/>
          </w:tcPr>
          <w:p>
            <w:pPr>
              <w:spacing w:line="500" w:lineRule="atLeast"/>
              <w:rPr>
                <w:rFonts w:ascii="仿宋_GB2312" w:eastAsia="仿宋_GB2312"/>
                <w:sz w:val="24"/>
              </w:rPr>
            </w:pPr>
          </w:p>
        </w:tc>
        <w:tc>
          <w:tcPr>
            <w:tcW w:w="149"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38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c>
          <w:tcPr>
            <w:tcW w:w="253"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4" w:type="pct"/>
          </w:tcPr>
          <w:p>
            <w:pPr>
              <w:spacing w:line="500" w:lineRule="atLeast"/>
              <w:rPr>
                <w:rFonts w:ascii="仿宋_GB2312" w:eastAsia="仿宋_GB2312"/>
                <w:sz w:val="24"/>
              </w:rPr>
            </w:pPr>
          </w:p>
        </w:tc>
      </w:tr>
    </w:tbl>
    <w:p>
      <w:pPr>
        <w:spacing w:line="300" w:lineRule="exact"/>
        <w:rPr>
          <w:rFonts w:hint="default" w:eastAsia="仿宋_GB2312"/>
          <w:bCs/>
          <w:sz w:val="24"/>
          <w:lang w:val="en-US" w:eastAsia="zh-CN"/>
        </w:rPr>
      </w:pPr>
      <w:r>
        <w:rPr>
          <w:rFonts w:hint="eastAsia" w:eastAsia="仿宋_GB2312"/>
          <w:bCs/>
          <w:sz w:val="24"/>
          <w:lang w:val="en-US" w:eastAsia="zh-CN"/>
        </w:rPr>
        <w:t>注：1.上报请用excel表格</w:t>
      </w:r>
    </w:p>
    <w:p>
      <w:pPr>
        <w:spacing w:line="300" w:lineRule="exact"/>
        <w:ind w:firstLine="480" w:firstLineChars="200"/>
        <w:rPr>
          <w:rFonts w:hint="default" w:eastAsia="仿宋_GB2312"/>
          <w:bCs/>
          <w:sz w:val="24"/>
          <w:lang w:val="en-US" w:eastAsia="zh-CN"/>
        </w:rPr>
      </w:pPr>
      <w:r>
        <w:rPr>
          <w:rFonts w:hint="eastAsia" w:eastAsia="仿宋_GB2312"/>
          <w:bCs/>
          <w:sz w:val="24"/>
          <w:lang w:val="en-US" w:eastAsia="zh-CN"/>
        </w:rPr>
        <w:t>2.本表电子稿及纸质稿加盖公章的PDF版校对一致后随其它资料一并报送至温州市教育技术中心。</w:t>
      </w:r>
    </w:p>
    <w:p>
      <w:pPr>
        <w:spacing w:line="500" w:lineRule="exact"/>
        <w:outlineLvl w:val="0"/>
        <w:rPr>
          <w:rFonts w:ascii="黑体" w:hAnsi="黑体" w:eastAsia="黑体"/>
          <w:bCs/>
          <w:sz w:val="32"/>
          <w:szCs w:val="32"/>
        </w:rPr>
      </w:pPr>
      <w:r>
        <w:rPr>
          <w:rFonts w:eastAsia="仿宋"/>
          <w:bCs/>
          <w:sz w:val="32"/>
          <w:szCs w:val="32"/>
        </w:rPr>
        <w:br w:type="page"/>
      </w:r>
      <w:r>
        <w:rPr>
          <w:rFonts w:hint="eastAsia" w:ascii="黑体" w:hAnsi="黑体" w:eastAsia="黑体"/>
          <w:bCs/>
          <w:sz w:val="32"/>
          <w:szCs w:val="32"/>
        </w:rPr>
        <w:t>附表</w:t>
      </w:r>
      <w:r>
        <w:rPr>
          <w:rFonts w:ascii="黑体" w:hAnsi="黑体" w:eastAsia="黑体"/>
          <w:bCs/>
          <w:sz w:val="32"/>
          <w:szCs w:val="32"/>
        </w:rPr>
        <w:t>4</w:t>
      </w:r>
    </w:p>
    <w:p>
      <w:pPr>
        <w:adjustRightInd w:val="0"/>
        <w:snapToGrid w:val="0"/>
        <w:jc w:val="center"/>
        <w:outlineLvl w:val="0"/>
        <w:rPr>
          <w:rFonts w:ascii="方正小标宋简体" w:hAnsi="微软雅黑" w:eastAsia="方正小标宋简体"/>
          <w:sz w:val="36"/>
          <w:szCs w:val="36"/>
        </w:rPr>
      </w:pPr>
      <w:r>
        <w:rPr>
          <w:rFonts w:hint="eastAsia" w:ascii="方正小标宋简体" w:hAnsi="微软雅黑" w:eastAsia="方正小标宋简体"/>
          <w:sz w:val="36"/>
          <w:szCs w:val="36"/>
        </w:rPr>
        <w:t>计算思维</w:t>
      </w:r>
      <w:r>
        <w:rPr>
          <w:rFonts w:ascii="方正小标宋简体" w:hAnsi="微软雅黑" w:eastAsia="方正小标宋简体"/>
          <w:sz w:val="36"/>
          <w:szCs w:val="36"/>
        </w:rPr>
        <w:t>项目作品推荐名单</w:t>
      </w:r>
    </w:p>
    <w:p>
      <w:pPr>
        <w:adjustRightInd w:val="0"/>
        <w:snapToGrid w:val="0"/>
        <w:jc w:val="left"/>
        <w:rPr>
          <w:rFonts w:ascii="仿宋_GB2312" w:eastAsia="仿宋_GB2312"/>
          <w:sz w:val="32"/>
          <w:szCs w:val="32"/>
        </w:rPr>
      </w:pPr>
      <w:r>
        <w:rPr>
          <w:rFonts w:hint="eastAsia" w:ascii="仿宋_GB2312" w:eastAsia="仿宋_GB2312"/>
          <w:sz w:val="32"/>
          <w:szCs w:val="32"/>
          <w:lang w:val="en-US" w:eastAsia="zh-CN"/>
        </w:rPr>
        <w:t>报送单位</w:t>
      </w:r>
      <w:r>
        <w:rPr>
          <w:rFonts w:hint="eastAsia" w:ascii="仿宋_GB2312" w:eastAsia="仿宋_GB2312"/>
          <w:sz w:val="32"/>
          <w:szCs w:val="32"/>
        </w:rPr>
        <w:t>（盖单位公章）：</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03"/>
        <w:gridCol w:w="646"/>
        <w:gridCol w:w="827"/>
        <w:gridCol w:w="827"/>
        <w:gridCol w:w="808"/>
        <w:gridCol w:w="473"/>
        <w:gridCol w:w="1165"/>
        <w:gridCol w:w="1166"/>
        <w:gridCol w:w="723"/>
        <w:gridCol w:w="794"/>
        <w:gridCol w:w="448"/>
        <w:gridCol w:w="1089"/>
        <w:gridCol w:w="1089"/>
        <w:gridCol w:w="604"/>
        <w:gridCol w:w="721"/>
        <w:gridCol w:w="780"/>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42" w:type="pct"/>
            <w:vAlign w:val="center"/>
          </w:tcPr>
          <w:p>
            <w:pPr>
              <w:jc w:val="center"/>
              <w:rPr>
                <w:rFonts w:ascii="黑体" w:hAnsi="黑体" w:eastAsia="黑体"/>
                <w:szCs w:val="21"/>
              </w:rPr>
            </w:pPr>
            <w:r>
              <w:rPr>
                <w:rFonts w:hint="eastAsia" w:ascii="黑体" w:hAnsi="黑体" w:eastAsia="黑体"/>
                <w:szCs w:val="21"/>
              </w:rPr>
              <w:t>序号</w:t>
            </w:r>
          </w:p>
        </w:tc>
        <w:tc>
          <w:tcPr>
            <w:tcW w:w="248" w:type="pct"/>
            <w:vAlign w:val="center"/>
          </w:tcPr>
          <w:p>
            <w:pPr>
              <w:jc w:val="center"/>
              <w:rPr>
                <w:rFonts w:ascii="黑体" w:hAnsi="黑体" w:eastAsia="黑体"/>
                <w:szCs w:val="21"/>
              </w:rPr>
            </w:pPr>
            <w:r>
              <w:rPr>
                <w:rFonts w:hint="eastAsia" w:ascii="黑体" w:hAnsi="黑体" w:eastAsia="黑体"/>
                <w:szCs w:val="21"/>
              </w:rPr>
              <w:t>组别</w:t>
            </w:r>
          </w:p>
        </w:tc>
        <w:tc>
          <w:tcPr>
            <w:tcW w:w="228" w:type="pct"/>
            <w:vAlign w:val="center"/>
          </w:tcPr>
          <w:p>
            <w:pPr>
              <w:jc w:val="center"/>
              <w:rPr>
                <w:rFonts w:ascii="黑体" w:hAnsi="黑体" w:eastAsia="黑体"/>
                <w:szCs w:val="21"/>
              </w:rPr>
            </w:pPr>
            <w:r>
              <w:rPr>
                <w:rFonts w:hint="eastAsia" w:ascii="黑体" w:hAnsi="黑体" w:eastAsia="黑体"/>
                <w:szCs w:val="21"/>
              </w:rPr>
              <w:t>活动项目</w:t>
            </w:r>
          </w:p>
        </w:tc>
        <w:tc>
          <w:tcPr>
            <w:tcW w:w="292" w:type="pct"/>
            <w:vAlign w:val="center"/>
          </w:tcPr>
          <w:p>
            <w:pPr>
              <w:jc w:val="center"/>
              <w:rPr>
                <w:rFonts w:ascii="黑体" w:hAnsi="黑体" w:eastAsia="黑体"/>
                <w:szCs w:val="21"/>
              </w:rPr>
            </w:pPr>
            <w:r>
              <w:rPr>
                <w:rFonts w:hint="eastAsia" w:ascii="黑体" w:hAnsi="黑体" w:eastAsia="黑体"/>
                <w:szCs w:val="21"/>
              </w:rPr>
              <w:t>作品编号</w:t>
            </w:r>
          </w:p>
        </w:tc>
        <w:tc>
          <w:tcPr>
            <w:tcW w:w="292" w:type="pct"/>
            <w:vAlign w:val="center"/>
          </w:tcPr>
          <w:p>
            <w:pPr>
              <w:jc w:val="center"/>
              <w:rPr>
                <w:rFonts w:ascii="黑体" w:hAnsi="黑体" w:eastAsia="黑体"/>
                <w:szCs w:val="21"/>
              </w:rPr>
            </w:pPr>
            <w:r>
              <w:rPr>
                <w:rFonts w:hint="eastAsia" w:ascii="黑体" w:hAnsi="黑体" w:eastAsia="黑体"/>
                <w:szCs w:val="21"/>
              </w:rPr>
              <w:t>作品名称</w:t>
            </w:r>
          </w:p>
        </w:tc>
        <w:tc>
          <w:tcPr>
            <w:tcW w:w="285" w:type="pct"/>
            <w:vAlign w:val="center"/>
          </w:tcPr>
          <w:p>
            <w:pPr>
              <w:jc w:val="center"/>
              <w:rPr>
                <w:rFonts w:ascii="黑体" w:hAnsi="黑体" w:eastAsia="黑体"/>
                <w:szCs w:val="21"/>
              </w:rPr>
            </w:pPr>
            <w:r>
              <w:rPr>
                <w:rFonts w:hint="eastAsia" w:ascii="黑体" w:hAnsi="黑体" w:eastAsia="黑体"/>
                <w:szCs w:val="21"/>
              </w:rPr>
              <w:t>学生1姓名</w:t>
            </w:r>
          </w:p>
        </w:tc>
        <w:tc>
          <w:tcPr>
            <w:tcW w:w="167" w:type="pct"/>
            <w:vAlign w:val="center"/>
          </w:tcPr>
          <w:p>
            <w:pPr>
              <w:jc w:val="center"/>
              <w:rPr>
                <w:rFonts w:ascii="黑体" w:hAnsi="黑体" w:eastAsia="黑体"/>
                <w:szCs w:val="21"/>
              </w:rPr>
            </w:pPr>
            <w:r>
              <w:rPr>
                <w:rFonts w:hint="eastAsia" w:ascii="黑体" w:hAnsi="黑体" w:eastAsia="黑体"/>
                <w:szCs w:val="21"/>
              </w:rPr>
              <w:t>性别</w:t>
            </w:r>
          </w:p>
        </w:tc>
        <w:tc>
          <w:tcPr>
            <w:tcW w:w="411" w:type="pct"/>
            <w:vAlign w:val="center"/>
          </w:tcPr>
          <w:p>
            <w:pPr>
              <w:jc w:val="center"/>
              <w:rPr>
                <w:rFonts w:hint="eastAsia" w:ascii="黑体" w:hAnsi="黑体" w:eastAsia="黑体"/>
                <w:szCs w:val="21"/>
              </w:rPr>
            </w:pPr>
            <w:r>
              <w:rPr>
                <w:rFonts w:hint="eastAsia" w:ascii="黑体" w:hAnsi="黑体" w:eastAsia="黑体"/>
                <w:szCs w:val="21"/>
              </w:rPr>
              <w:t>学生1</w:t>
            </w:r>
            <w:r>
              <w:rPr>
                <w:rFonts w:hint="eastAsia" w:ascii="黑体" w:hAnsi="黑体" w:eastAsia="黑体"/>
                <w:szCs w:val="21"/>
                <w:lang w:val="en-US" w:eastAsia="zh-CN"/>
              </w:rPr>
              <w:t>身份证号码</w:t>
            </w:r>
          </w:p>
        </w:tc>
        <w:tc>
          <w:tcPr>
            <w:tcW w:w="411" w:type="pct"/>
            <w:vAlign w:val="center"/>
          </w:tcPr>
          <w:p>
            <w:pPr>
              <w:jc w:val="center"/>
              <w:rPr>
                <w:rFonts w:ascii="黑体" w:hAnsi="黑体" w:eastAsia="黑体"/>
                <w:szCs w:val="21"/>
              </w:rPr>
            </w:pPr>
            <w:r>
              <w:rPr>
                <w:rFonts w:hint="eastAsia" w:ascii="黑体" w:hAnsi="黑体" w:eastAsia="黑体"/>
                <w:szCs w:val="21"/>
              </w:rPr>
              <w:t>学生1学籍所在学校（按单位公章填写）</w:t>
            </w:r>
          </w:p>
        </w:tc>
        <w:tc>
          <w:tcPr>
            <w:tcW w:w="255" w:type="pct"/>
            <w:vAlign w:val="center"/>
          </w:tcPr>
          <w:p>
            <w:pPr>
              <w:jc w:val="center"/>
              <w:rPr>
                <w:rFonts w:ascii="黑体" w:hAnsi="黑体" w:eastAsia="黑体"/>
                <w:szCs w:val="21"/>
              </w:rPr>
            </w:pPr>
            <w:r>
              <w:rPr>
                <w:rFonts w:hint="eastAsia" w:ascii="黑体" w:hAnsi="黑体" w:eastAsia="黑体"/>
                <w:szCs w:val="21"/>
              </w:rPr>
              <w:t>毕业</w:t>
            </w:r>
          </w:p>
          <w:p>
            <w:pPr>
              <w:jc w:val="center"/>
              <w:rPr>
                <w:rFonts w:ascii="黑体" w:hAnsi="黑体" w:eastAsia="黑体"/>
                <w:szCs w:val="21"/>
              </w:rPr>
            </w:pPr>
            <w:r>
              <w:rPr>
                <w:rFonts w:hint="eastAsia" w:ascii="黑体" w:hAnsi="黑体" w:eastAsia="黑体"/>
                <w:szCs w:val="21"/>
              </w:rPr>
              <w:t>年份</w:t>
            </w:r>
          </w:p>
        </w:tc>
        <w:tc>
          <w:tcPr>
            <w:tcW w:w="280" w:type="pct"/>
            <w:vAlign w:val="center"/>
          </w:tcPr>
          <w:p>
            <w:pPr>
              <w:jc w:val="center"/>
              <w:rPr>
                <w:rFonts w:ascii="黑体" w:hAnsi="黑体" w:eastAsia="黑体"/>
                <w:szCs w:val="21"/>
              </w:rPr>
            </w:pPr>
            <w:r>
              <w:rPr>
                <w:rFonts w:hint="eastAsia" w:ascii="黑体" w:hAnsi="黑体" w:eastAsia="黑体"/>
                <w:szCs w:val="21"/>
              </w:rPr>
              <w:t>学生2姓名</w:t>
            </w:r>
          </w:p>
        </w:tc>
        <w:tc>
          <w:tcPr>
            <w:tcW w:w="158" w:type="pct"/>
            <w:vAlign w:val="center"/>
          </w:tcPr>
          <w:p>
            <w:pPr>
              <w:jc w:val="center"/>
              <w:rPr>
                <w:rFonts w:ascii="黑体" w:hAnsi="黑体" w:eastAsia="黑体"/>
                <w:szCs w:val="21"/>
              </w:rPr>
            </w:pPr>
            <w:r>
              <w:rPr>
                <w:rFonts w:hint="eastAsia" w:ascii="黑体" w:hAnsi="黑体" w:eastAsia="黑体"/>
                <w:szCs w:val="21"/>
              </w:rPr>
              <w:t>性别</w:t>
            </w:r>
          </w:p>
        </w:tc>
        <w:tc>
          <w:tcPr>
            <w:tcW w:w="384" w:type="pct"/>
            <w:vAlign w:val="center"/>
          </w:tcPr>
          <w:p>
            <w:pPr>
              <w:jc w:val="center"/>
              <w:rPr>
                <w:rFonts w:hint="eastAsia" w:ascii="黑体" w:hAnsi="黑体" w:eastAsia="黑体"/>
                <w:szCs w:val="21"/>
              </w:rPr>
            </w:pPr>
            <w:r>
              <w:rPr>
                <w:rFonts w:hint="eastAsia" w:ascii="黑体" w:hAnsi="黑体" w:eastAsia="黑体"/>
                <w:szCs w:val="21"/>
              </w:rPr>
              <w:t>学生</w:t>
            </w:r>
            <w:r>
              <w:rPr>
                <w:rFonts w:hint="eastAsia" w:ascii="黑体" w:hAnsi="黑体" w:eastAsia="黑体"/>
                <w:szCs w:val="21"/>
                <w:lang w:val="en-US" w:eastAsia="zh-CN"/>
              </w:rPr>
              <w:t>2身份证号码</w:t>
            </w:r>
          </w:p>
        </w:tc>
        <w:tc>
          <w:tcPr>
            <w:tcW w:w="384" w:type="pct"/>
            <w:vAlign w:val="center"/>
          </w:tcPr>
          <w:p>
            <w:pPr>
              <w:jc w:val="center"/>
              <w:rPr>
                <w:rFonts w:ascii="黑体" w:hAnsi="黑体" w:eastAsia="黑体"/>
                <w:szCs w:val="21"/>
              </w:rPr>
            </w:pPr>
            <w:r>
              <w:rPr>
                <w:rFonts w:hint="eastAsia" w:ascii="黑体" w:hAnsi="黑体" w:eastAsia="黑体"/>
                <w:szCs w:val="21"/>
              </w:rPr>
              <w:t>学生2学籍所在学校（按单位公章填写）</w:t>
            </w:r>
          </w:p>
        </w:tc>
        <w:tc>
          <w:tcPr>
            <w:tcW w:w="213" w:type="pct"/>
            <w:vAlign w:val="center"/>
          </w:tcPr>
          <w:p>
            <w:pPr>
              <w:jc w:val="center"/>
              <w:rPr>
                <w:rFonts w:ascii="黑体" w:hAnsi="黑体" w:eastAsia="黑体"/>
                <w:szCs w:val="21"/>
              </w:rPr>
            </w:pPr>
            <w:r>
              <w:rPr>
                <w:rFonts w:hint="eastAsia" w:ascii="黑体" w:hAnsi="黑体" w:eastAsia="黑体"/>
                <w:szCs w:val="21"/>
              </w:rPr>
              <w:t>毕业年份</w:t>
            </w:r>
          </w:p>
        </w:tc>
        <w:tc>
          <w:tcPr>
            <w:tcW w:w="254" w:type="pct"/>
            <w:vAlign w:val="center"/>
          </w:tcPr>
          <w:p>
            <w:pPr>
              <w:jc w:val="center"/>
              <w:rPr>
                <w:rFonts w:ascii="黑体" w:hAnsi="黑体" w:eastAsia="黑体"/>
                <w:szCs w:val="21"/>
              </w:rPr>
            </w:pPr>
            <w:r>
              <w:rPr>
                <w:rFonts w:hint="eastAsia" w:ascii="黑体" w:hAnsi="黑体" w:eastAsia="黑体"/>
                <w:szCs w:val="21"/>
              </w:rPr>
              <w:t>指导教师</w:t>
            </w:r>
          </w:p>
        </w:tc>
        <w:tc>
          <w:tcPr>
            <w:tcW w:w="275" w:type="pct"/>
            <w:vAlign w:val="center"/>
          </w:tcPr>
          <w:p>
            <w:pPr>
              <w:jc w:val="center"/>
              <w:rPr>
                <w:rFonts w:ascii="黑体" w:hAnsi="黑体" w:eastAsia="黑体"/>
                <w:szCs w:val="21"/>
              </w:rPr>
            </w:pPr>
            <w:r>
              <w:rPr>
                <w:rFonts w:hint="eastAsia" w:ascii="黑体" w:hAnsi="黑体" w:eastAsia="黑体"/>
                <w:szCs w:val="21"/>
              </w:rPr>
              <w:t>指导教师联系手机</w:t>
            </w:r>
          </w:p>
        </w:tc>
        <w:tc>
          <w:tcPr>
            <w:tcW w:w="213" w:type="pct"/>
            <w:vAlign w:val="center"/>
          </w:tcPr>
          <w:p>
            <w:pPr>
              <w:jc w:val="center"/>
              <w:rPr>
                <w:rFonts w:ascii="黑体" w:hAnsi="黑体" w:eastAsia="黑体"/>
                <w:szCs w:val="21"/>
              </w:rPr>
            </w:pPr>
            <w:r>
              <w:rPr>
                <w:rFonts w:hint="eastAsia" w:ascii="黑体" w:hAnsi="黑体" w:eastAsia="黑体"/>
                <w:szCs w:val="21"/>
              </w:rPr>
              <w:t>评比排名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42" w:type="pct"/>
            <w:vAlign w:val="center"/>
          </w:tcPr>
          <w:p>
            <w:pPr>
              <w:spacing w:line="500" w:lineRule="atLeast"/>
              <w:jc w:val="center"/>
              <w:rPr>
                <w:rFonts w:ascii="仿宋_GB2312" w:eastAsia="仿宋_GB2312"/>
                <w:sz w:val="24"/>
              </w:rPr>
            </w:pPr>
            <w:r>
              <w:rPr>
                <w:rFonts w:hint="eastAsia" w:ascii="仿宋_GB2312" w:eastAsia="仿宋_GB2312"/>
                <w:sz w:val="24"/>
              </w:rPr>
              <w:t>1</w:t>
            </w:r>
          </w:p>
        </w:tc>
        <w:tc>
          <w:tcPr>
            <w:tcW w:w="248"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5" w:type="pct"/>
          </w:tcPr>
          <w:p>
            <w:pPr>
              <w:spacing w:line="500" w:lineRule="atLeast"/>
              <w:rPr>
                <w:rFonts w:ascii="仿宋_GB2312" w:eastAsia="仿宋_GB2312"/>
                <w:sz w:val="24"/>
              </w:rPr>
            </w:pPr>
          </w:p>
        </w:tc>
        <w:tc>
          <w:tcPr>
            <w:tcW w:w="167"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0" w:type="pct"/>
          </w:tcPr>
          <w:p>
            <w:pPr>
              <w:spacing w:line="500" w:lineRule="atLeast"/>
              <w:rPr>
                <w:rFonts w:ascii="仿宋_GB2312" w:eastAsia="仿宋_GB2312"/>
                <w:sz w:val="24"/>
              </w:rPr>
            </w:pPr>
          </w:p>
        </w:tc>
        <w:tc>
          <w:tcPr>
            <w:tcW w:w="158"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c>
          <w:tcPr>
            <w:tcW w:w="254"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42" w:type="pct"/>
            <w:vAlign w:val="center"/>
          </w:tcPr>
          <w:p>
            <w:pPr>
              <w:spacing w:line="500" w:lineRule="atLeast"/>
              <w:jc w:val="center"/>
              <w:rPr>
                <w:rFonts w:ascii="仿宋_GB2312" w:eastAsia="仿宋_GB2312"/>
                <w:sz w:val="24"/>
              </w:rPr>
            </w:pPr>
            <w:r>
              <w:rPr>
                <w:rFonts w:hint="eastAsia" w:ascii="仿宋_GB2312" w:eastAsia="仿宋_GB2312"/>
                <w:sz w:val="24"/>
              </w:rPr>
              <w:t>2</w:t>
            </w:r>
          </w:p>
        </w:tc>
        <w:tc>
          <w:tcPr>
            <w:tcW w:w="248"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5" w:type="pct"/>
          </w:tcPr>
          <w:p>
            <w:pPr>
              <w:spacing w:line="500" w:lineRule="atLeast"/>
              <w:rPr>
                <w:rFonts w:ascii="仿宋_GB2312" w:eastAsia="仿宋_GB2312"/>
                <w:sz w:val="24"/>
              </w:rPr>
            </w:pPr>
          </w:p>
        </w:tc>
        <w:tc>
          <w:tcPr>
            <w:tcW w:w="167"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0" w:type="pct"/>
          </w:tcPr>
          <w:p>
            <w:pPr>
              <w:spacing w:line="500" w:lineRule="atLeast"/>
              <w:rPr>
                <w:rFonts w:ascii="仿宋_GB2312" w:eastAsia="仿宋_GB2312"/>
                <w:sz w:val="24"/>
              </w:rPr>
            </w:pPr>
          </w:p>
        </w:tc>
        <w:tc>
          <w:tcPr>
            <w:tcW w:w="158"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c>
          <w:tcPr>
            <w:tcW w:w="254"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42" w:type="pct"/>
            <w:vAlign w:val="center"/>
          </w:tcPr>
          <w:p>
            <w:pPr>
              <w:spacing w:line="500" w:lineRule="atLeast"/>
              <w:jc w:val="center"/>
              <w:rPr>
                <w:rFonts w:ascii="仿宋_GB2312" w:eastAsia="仿宋_GB2312"/>
                <w:sz w:val="24"/>
              </w:rPr>
            </w:pPr>
            <w:r>
              <w:rPr>
                <w:rFonts w:hint="eastAsia" w:ascii="仿宋_GB2312" w:eastAsia="仿宋_GB2312"/>
                <w:sz w:val="24"/>
              </w:rPr>
              <w:t>……</w:t>
            </w:r>
          </w:p>
        </w:tc>
        <w:tc>
          <w:tcPr>
            <w:tcW w:w="248"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5" w:type="pct"/>
          </w:tcPr>
          <w:p>
            <w:pPr>
              <w:spacing w:line="500" w:lineRule="atLeast"/>
              <w:rPr>
                <w:rFonts w:ascii="仿宋_GB2312" w:eastAsia="仿宋_GB2312"/>
                <w:sz w:val="24"/>
              </w:rPr>
            </w:pPr>
          </w:p>
        </w:tc>
        <w:tc>
          <w:tcPr>
            <w:tcW w:w="167"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0" w:type="pct"/>
          </w:tcPr>
          <w:p>
            <w:pPr>
              <w:spacing w:line="500" w:lineRule="atLeast"/>
              <w:rPr>
                <w:rFonts w:ascii="仿宋_GB2312" w:eastAsia="仿宋_GB2312"/>
                <w:sz w:val="24"/>
              </w:rPr>
            </w:pPr>
          </w:p>
        </w:tc>
        <w:tc>
          <w:tcPr>
            <w:tcW w:w="158"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c>
          <w:tcPr>
            <w:tcW w:w="254"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42" w:type="pct"/>
            <w:vAlign w:val="center"/>
          </w:tcPr>
          <w:p>
            <w:pPr>
              <w:spacing w:line="500" w:lineRule="atLeast"/>
              <w:jc w:val="center"/>
              <w:rPr>
                <w:rFonts w:ascii="仿宋_GB2312" w:eastAsia="仿宋_GB2312"/>
                <w:sz w:val="24"/>
              </w:rPr>
            </w:pPr>
          </w:p>
        </w:tc>
        <w:tc>
          <w:tcPr>
            <w:tcW w:w="248" w:type="pct"/>
            <w:vAlign w:val="center"/>
          </w:tcPr>
          <w:p>
            <w:pPr>
              <w:spacing w:line="400" w:lineRule="atLeast"/>
              <w:jc w:val="center"/>
              <w:rPr>
                <w:rFonts w:ascii="仿宋_GB2312" w:eastAsia="仿宋_GB2312"/>
                <w:sz w:val="24"/>
              </w:rPr>
            </w:pPr>
          </w:p>
        </w:tc>
        <w:tc>
          <w:tcPr>
            <w:tcW w:w="228"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92" w:type="pct"/>
          </w:tcPr>
          <w:p>
            <w:pPr>
              <w:spacing w:line="500" w:lineRule="atLeast"/>
              <w:rPr>
                <w:rFonts w:ascii="仿宋_GB2312" w:eastAsia="仿宋_GB2312"/>
                <w:sz w:val="24"/>
              </w:rPr>
            </w:pPr>
          </w:p>
        </w:tc>
        <w:tc>
          <w:tcPr>
            <w:tcW w:w="285" w:type="pct"/>
          </w:tcPr>
          <w:p>
            <w:pPr>
              <w:spacing w:line="500" w:lineRule="atLeast"/>
              <w:rPr>
                <w:rFonts w:ascii="仿宋_GB2312" w:eastAsia="仿宋_GB2312"/>
                <w:sz w:val="24"/>
              </w:rPr>
            </w:pPr>
          </w:p>
        </w:tc>
        <w:tc>
          <w:tcPr>
            <w:tcW w:w="167"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411" w:type="pct"/>
          </w:tcPr>
          <w:p>
            <w:pPr>
              <w:spacing w:line="500" w:lineRule="atLeast"/>
              <w:rPr>
                <w:rFonts w:ascii="仿宋_GB2312" w:eastAsia="仿宋_GB2312"/>
                <w:sz w:val="24"/>
              </w:rPr>
            </w:pPr>
          </w:p>
        </w:tc>
        <w:tc>
          <w:tcPr>
            <w:tcW w:w="255" w:type="pct"/>
          </w:tcPr>
          <w:p>
            <w:pPr>
              <w:spacing w:line="500" w:lineRule="atLeast"/>
              <w:rPr>
                <w:rFonts w:ascii="仿宋_GB2312" w:eastAsia="仿宋_GB2312"/>
                <w:sz w:val="24"/>
              </w:rPr>
            </w:pPr>
          </w:p>
        </w:tc>
        <w:tc>
          <w:tcPr>
            <w:tcW w:w="280" w:type="pct"/>
          </w:tcPr>
          <w:p>
            <w:pPr>
              <w:spacing w:line="500" w:lineRule="atLeast"/>
              <w:rPr>
                <w:rFonts w:ascii="仿宋_GB2312" w:eastAsia="仿宋_GB2312"/>
                <w:sz w:val="24"/>
              </w:rPr>
            </w:pPr>
          </w:p>
        </w:tc>
        <w:tc>
          <w:tcPr>
            <w:tcW w:w="158"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384"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c>
          <w:tcPr>
            <w:tcW w:w="254" w:type="pct"/>
          </w:tcPr>
          <w:p>
            <w:pPr>
              <w:spacing w:line="500" w:lineRule="atLeast"/>
              <w:rPr>
                <w:rFonts w:ascii="仿宋_GB2312" w:eastAsia="仿宋_GB2312"/>
                <w:sz w:val="24"/>
              </w:rPr>
            </w:pPr>
          </w:p>
        </w:tc>
        <w:tc>
          <w:tcPr>
            <w:tcW w:w="275" w:type="pct"/>
          </w:tcPr>
          <w:p>
            <w:pPr>
              <w:spacing w:line="500" w:lineRule="atLeast"/>
              <w:rPr>
                <w:rFonts w:ascii="仿宋_GB2312" w:eastAsia="仿宋_GB2312"/>
                <w:sz w:val="24"/>
              </w:rPr>
            </w:pPr>
          </w:p>
        </w:tc>
        <w:tc>
          <w:tcPr>
            <w:tcW w:w="213" w:type="pct"/>
          </w:tcPr>
          <w:p>
            <w:pPr>
              <w:spacing w:line="500" w:lineRule="atLeast"/>
              <w:rPr>
                <w:rFonts w:ascii="仿宋_GB2312" w:eastAsia="仿宋_GB2312"/>
                <w:sz w:val="24"/>
              </w:rPr>
            </w:pPr>
          </w:p>
        </w:tc>
      </w:tr>
    </w:tbl>
    <w:p>
      <w:pPr>
        <w:spacing w:line="300" w:lineRule="exact"/>
        <w:rPr>
          <w:rFonts w:hint="default" w:eastAsia="仿宋_GB2312"/>
          <w:bCs/>
          <w:sz w:val="24"/>
          <w:lang w:val="en-US" w:eastAsia="zh-CN"/>
        </w:rPr>
      </w:pPr>
      <w:r>
        <w:rPr>
          <w:rFonts w:hint="eastAsia" w:eastAsia="仿宋_GB2312"/>
          <w:bCs/>
          <w:sz w:val="24"/>
          <w:lang w:val="en-US" w:eastAsia="zh-CN"/>
        </w:rPr>
        <w:t>注：1.上报请用excel表格</w:t>
      </w:r>
    </w:p>
    <w:p>
      <w:pPr>
        <w:spacing w:line="300" w:lineRule="exact"/>
        <w:ind w:firstLine="480" w:firstLineChars="200"/>
        <w:rPr>
          <w:rFonts w:hint="default" w:eastAsia="仿宋_GB2312"/>
          <w:bCs/>
          <w:sz w:val="24"/>
          <w:lang w:val="en-US" w:eastAsia="zh-CN"/>
        </w:rPr>
      </w:pPr>
      <w:r>
        <w:rPr>
          <w:rFonts w:hint="eastAsia" w:eastAsia="仿宋_GB2312"/>
          <w:bCs/>
          <w:sz w:val="24"/>
          <w:lang w:val="en-US" w:eastAsia="zh-CN"/>
        </w:rPr>
        <w:t>2.本表电子稿及纸质稿加盖公章的PDF版校对一致后随其它资料一并报送至温州市教育技术中心。</w:t>
      </w:r>
    </w:p>
    <w:p>
      <w:pPr>
        <w:spacing w:line="300" w:lineRule="exact"/>
        <w:rPr>
          <w:rFonts w:hint="default" w:eastAsia="仿宋_GB2312"/>
          <w:bCs/>
          <w:sz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eastAsia="黑体"/>
          <w:sz w:val="32"/>
          <w:szCs w:val="32"/>
          <w:lang w:bidi="ar"/>
        </w:rPr>
      </w:pPr>
      <w:r>
        <w:rPr>
          <w:rFonts w:eastAsia="黑体"/>
          <w:sz w:val="32"/>
          <w:szCs w:val="32"/>
          <w:lang w:bidi="ar"/>
        </w:rPr>
        <w:br w:type="page"/>
      </w:r>
      <w:r>
        <w:rPr>
          <w:rFonts w:hint="eastAsia" w:eastAsia="黑体"/>
          <w:sz w:val="32"/>
          <w:szCs w:val="32"/>
          <w:lang w:bidi="ar"/>
        </w:rPr>
        <w:t>附表</w:t>
      </w:r>
      <w:r>
        <w:rPr>
          <w:rFonts w:eastAsia="黑体"/>
          <w:sz w:val="32"/>
          <w:szCs w:val="32"/>
          <w:lang w:bidi="ar"/>
        </w:rPr>
        <w:t>5</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eastAsia="黑体"/>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eastAsia="方正小标宋简体"/>
          <w:sz w:val="36"/>
          <w:szCs w:val="36"/>
          <w:lang w:bidi="ar"/>
        </w:rPr>
      </w:pPr>
      <w:r>
        <w:rPr>
          <w:rFonts w:hint="eastAsia" w:eastAsia="方正小标宋简体"/>
          <w:sz w:val="44"/>
          <w:szCs w:val="44"/>
          <w:lang w:bidi="ar"/>
        </w:rPr>
        <w:t>活动参与情况数据统计表</w:t>
      </w:r>
    </w:p>
    <w:p>
      <w:pPr>
        <w:widowControl/>
        <w:jc w:val="left"/>
        <w:textAlignment w:val="center"/>
        <w:rPr>
          <w:rFonts w:ascii="宋体" w:hAnsi="宋体" w:cs="宋体"/>
          <w:b/>
          <w:bCs/>
          <w:kern w:val="0"/>
          <w:sz w:val="24"/>
          <w:lang w:bidi="ar"/>
        </w:rPr>
      </w:pPr>
      <w:r>
        <w:rPr>
          <w:rFonts w:hint="eastAsia" w:ascii="仿宋_GB2312" w:eastAsia="仿宋_GB2312"/>
          <w:sz w:val="32"/>
          <w:szCs w:val="32"/>
        </w:rPr>
        <w:t>设区市（盖单位公章）：</w:t>
      </w:r>
    </w:p>
    <w:tbl>
      <w:tblPr>
        <w:tblStyle w:val="8"/>
        <w:tblW w:w="5029" w:type="pct"/>
        <w:tblInd w:w="0" w:type="dxa"/>
        <w:tblLayout w:type="fixed"/>
        <w:tblCellMar>
          <w:top w:w="0" w:type="dxa"/>
          <w:left w:w="108" w:type="dxa"/>
          <w:bottom w:w="0" w:type="dxa"/>
          <w:right w:w="108" w:type="dxa"/>
        </w:tblCellMar>
      </w:tblPr>
      <w:tblGrid>
        <w:gridCol w:w="929"/>
        <w:gridCol w:w="932"/>
        <w:gridCol w:w="1491"/>
        <w:gridCol w:w="1209"/>
        <w:gridCol w:w="1209"/>
        <w:gridCol w:w="1209"/>
        <w:gridCol w:w="1209"/>
        <w:gridCol w:w="1217"/>
        <w:gridCol w:w="1209"/>
        <w:gridCol w:w="1209"/>
        <w:gridCol w:w="1214"/>
        <w:gridCol w:w="1217"/>
      </w:tblGrid>
      <w:tr>
        <w:tblPrEx>
          <w:tblCellMar>
            <w:top w:w="0" w:type="dxa"/>
            <w:left w:w="108" w:type="dxa"/>
            <w:bottom w:w="0" w:type="dxa"/>
            <w:right w:w="108" w:type="dxa"/>
          </w:tblCellMar>
        </w:tblPrEx>
        <w:trPr>
          <w:trHeight w:val="450" w:hRule="atLeast"/>
        </w:trPr>
        <w:tc>
          <w:tcPr>
            <w:tcW w:w="326" w:type="pct"/>
            <w:tcBorders>
              <w:top w:val="single" w:color="000000" w:sz="4" w:space="0"/>
              <w:left w:val="single" w:color="000000" w:sz="4" w:space="0"/>
              <w:right w:val="single" w:color="000000" w:sz="4" w:space="0"/>
            </w:tcBorders>
          </w:tcPr>
          <w:p>
            <w:pPr>
              <w:widowControl/>
              <w:jc w:val="center"/>
              <w:textAlignment w:val="center"/>
              <w:rPr>
                <w:rFonts w:ascii="宋体" w:hAnsi="宋体" w:cs="宋体"/>
                <w:b/>
                <w:bCs/>
                <w:kern w:val="0"/>
                <w:sz w:val="24"/>
                <w:lang w:bidi="ar"/>
              </w:rPr>
            </w:pPr>
          </w:p>
        </w:tc>
        <w:tc>
          <w:tcPr>
            <w:tcW w:w="326" w:type="pct"/>
            <w:tcBorders>
              <w:top w:val="single" w:color="000000" w:sz="4" w:space="0"/>
              <w:left w:val="single" w:color="000000" w:sz="4" w:space="0"/>
              <w:right w:val="single" w:color="000000" w:sz="4" w:space="0"/>
            </w:tcBorders>
          </w:tcPr>
          <w:p>
            <w:pPr>
              <w:widowControl/>
              <w:jc w:val="center"/>
              <w:textAlignment w:val="center"/>
              <w:rPr>
                <w:rFonts w:ascii="宋体" w:hAnsi="宋体" w:cs="宋体"/>
                <w:b/>
                <w:bCs/>
                <w:kern w:val="0"/>
                <w:sz w:val="24"/>
                <w:lang w:bidi="ar"/>
              </w:rPr>
            </w:pPr>
          </w:p>
        </w:tc>
        <w:tc>
          <w:tcPr>
            <w:tcW w:w="523"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黑体" w:eastAsia="黑体"/>
                <w:szCs w:val="21"/>
              </w:rPr>
            </w:pPr>
            <w:r>
              <w:rPr>
                <w:rFonts w:hint="eastAsia" w:ascii="黑体" w:hAnsi="黑体" w:eastAsia="黑体"/>
                <w:szCs w:val="21"/>
              </w:rPr>
              <w:t>学校数</w:t>
            </w:r>
          </w:p>
          <w:p>
            <w:pPr>
              <w:widowControl/>
              <w:jc w:val="center"/>
              <w:textAlignment w:val="center"/>
              <w:rPr>
                <w:rFonts w:ascii="黑体" w:hAnsi="黑体" w:eastAsia="黑体"/>
                <w:szCs w:val="21"/>
              </w:rPr>
            </w:pPr>
            <w:r>
              <w:rPr>
                <w:rFonts w:hint="eastAsia" w:ascii="黑体" w:hAnsi="黑体" w:eastAsia="黑体"/>
                <w:szCs w:val="21"/>
              </w:rPr>
              <w:t>（所）</w:t>
            </w:r>
          </w:p>
        </w:tc>
        <w:tc>
          <w:tcPr>
            <w:tcW w:w="424" w:type="pct"/>
            <w:vMerge w:val="restart"/>
            <w:tcBorders>
              <w:top w:val="single" w:color="000000" w:sz="4" w:space="0"/>
              <w:left w:val="single" w:color="000000" w:sz="4" w:space="0"/>
              <w:right w:val="single" w:color="000000" w:sz="4" w:space="0"/>
            </w:tcBorders>
            <w:vAlign w:val="center"/>
          </w:tcPr>
          <w:p>
            <w:pPr>
              <w:widowControl/>
              <w:jc w:val="center"/>
              <w:textAlignment w:val="center"/>
              <w:rPr>
                <w:rFonts w:ascii="黑体" w:hAnsi="黑体" w:eastAsia="黑体"/>
                <w:szCs w:val="21"/>
              </w:rPr>
            </w:pPr>
            <w:r>
              <w:rPr>
                <w:rFonts w:hint="eastAsia" w:ascii="黑体" w:hAnsi="黑体" w:eastAsia="黑体"/>
                <w:szCs w:val="21"/>
              </w:rPr>
              <w:t>学生数</w:t>
            </w:r>
          </w:p>
          <w:p>
            <w:pPr>
              <w:widowControl/>
              <w:jc w:val="center"/>
              <w:textAlignment w:val="center"/>
              <w:rPr>
                <w:rFonts w:ascii="黑体" w:hAnsi="黑体" w:eastAsia="黑体"/>
                <w:szCs w:val="21"/>
              </w:rPr>
            </w:pPr>
            <w:r>
              <w:rPr>
                <w:rFonts w:hint="eastAsia" w:ascii="黑体" w:hAnsi="黑体" w:eastAsia="黑体"/>
                <w:szCs w:val="21"/>
              </w:rPr>
              <w:t>（人）</w:t>
            </w:r>
          </w:p>
        </w:tc>
        <w:tc>
          <w:tcPr>
            <w:tcW w:w="1699"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数字创作项目</w:t>
            </w:r>
          </w:p>
        </w:tc>
        <w:tc>
          <w:tcPr>
            <w:tcW w:w="1701"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计算思维项目</w:t>
            </w:r>
          </w:p>
        </w:tc>
      </w:tr>
      <w:tr>
        <w:tblPrEx>
          <w:tblCellMar>
            <w:top w:w="0" w:type="dxa"/>
            <w:left w:w="108" w:type="dxa"/>
            <w:bottom w:w="0" w:type="dxa"/>
            <w:right w:w="108" w:type="dxa"/>
          </w:tblCellMar>
        </w:tblPrEx>
        <w:trPr>
          <w:trHeight w:val="90" w:hRule="atLeast"/>
        </w:trPr>
        <w:tc>
          <w:tcPr>
            <w:tcW w:w="326" w:type="pct"/>
            <w:tcBorders>
              <w:left w:val="single" w:color="000000" w:sz="4" w:space="0"/>
              <w:bottom w:val="single" w:color="000000" w:sz="4" w:space="0"/>
              <w:right w:val="single" w:color="000000" w:sz="4" w:space="0"/>
            </w:tcBorders>
          </w:tcPr>
          <w:p>
            <w:pPr>
              <w:jc w:val="center"/>
              <w:rPr>
                <w:rFonts w:ascii="黑体" w:hAnsi="黑体" w:eastAsia="黑体"/>
                <w:szCs w:val="21"/>
              </w:rPr>
            </w:pPr>
            <w:r>
              <w:rPr>
                <w:rFonts w:hint="eastAsia" w:ascii="黑体" w:hAnsi="黑体" w:eastAsia="黑体"/>
                <w:szCs w:val="21"/>
              </w:rPr>
              <w:t>序号</w:t>
            </w:r>
          </w:p>
        </w:tc>
        <w:tc>
          <w:tcPr>
            <w:tcW w:w="326" w:type="pct"/>
            <w:tcBorders>
              <w:left w:val="single" w:color="000000" w:sz="4" w:space="0"/>
              <w:bottom w:val="single" w:color="000000" w:sz="4" w:space="0"/>
              <w:right w:val="single" w:color="000000" w:sz="4" w:space="0"/>
            </w:tcBorders>
          </w:tcPr>
          <w:p>
            <w:pPr>
              <w:jc w:val="center"/>
              <w:rPr>
                <w:rFonts w:hint="default" w:ascii="黑体" w:hAnsi="黑体" w:eastAsia="黑体"/>
                <w:szCs w:val="21"/>
                <w:lang w:val="en-US" w:eastAsia="zh-CN"/>
              </w:rPr>
            </w:pPr>
            <w:r>
              <w:rPr>
                <w:rFonts w:hint="eastAsia" w:ascii="黑体" w:hAnsi="黑体" w:eastAsia="黑体"/>
                <w:szCs w:val="21"/>
              </w:rPr>
              <w:t>区</w:t>
            </w:r>
            <w:r>
              <w:rPr>
                <w:rFonts w:hint="eastAsia" w:ascii="黑体" w:hAnsi="黑体" w:eastAsia="黑体"/>
                <w:szCs w:val="21"/>
                <w:lang w:eastAsia="zh-CN"/>
              </w:rPr>
              <w:t>（</w:t>
            </w:r>
            <w:r>
              <w:rPr>
                <w:rFonts w:hint="eastAsia" w:ascii="黑体" w:hAnsi="黑体" w:eastAsia="黑体"/>
                <w:szCs w:val="21"/>
              </w:rPr>
              <w:t>县</w:t>
            </w:r>
            <w:r>
              <w:rPr>
                <w:rFonts w:hint="eastAsia" w:ascii="黑体" w:hAnsi="黑体" w:eastAsia="黑体"/>
                <w:szCs w:val="21"/>
                <w:lang w:eastAsia="zh-CN"/>
              </w:rPr>
              <w:t>、</w:t>
            </w:r>
            <w:r>
              <w:rPr>
                <w:rFonts w:hint="eastAsia" w:ascii="黑体" w:hAnsi="黑体" w:eastAsia="黑体"/>
                <w:szCs w:val="21"/>
                <w:lang w:val="en-US" w:eastAsia="zh-CN"/>
              </w:rPr>
              <w:t>市）</w:t>
            </w:r>
          </w:p>
        </w:tc>
        <w:tc>
          <w:tcPr>
            <w:tcW w:w="523" w:type="pct"/>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szCs w:val="21"/>
              </w:rPr>
            </w:pPr>
          </w:p>
        </w:tc>
        <w:tc>
          <w:tcPr>
            <w:tcW w:w="424" w:type="pct"/>
            <w:vMerge w:val="continue"/>
            <w:tcBorders>
              <w:left w:val="single" w:color="000000" w:sz="4" w:space="0"/>
              <w:bottom w:val="single" w:color="000000" w:sz="4" w:space="0"/>
              <w:right w:val="single" w:color="000000" w:sz="4" w:space="0"/>
            </w:tcBorders>
            <w:vAlign w:val="center"/>
          </w:tcPr>
          <w:p>
            <w:pPr>
              <w:jc w:val="center"/>
              <w:rPr>
                <w:rFonts w:ascii="黑体" w:hAnsi="黑体" w:eastAsia="黑体"/>
                <w:szCs w:val="21"/>
              </w:rPr>
            </w:pPr>
          </w:p>
        </w:tc>
        <w:tc>
          <w:tcPr>
            <w:tcW w:w="424"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参与学校数（所）</w:t>
            </w:r>
          </w:p>
        </w:tc>
        <w:tc>
          <w:tcPr>
            <w:tcW w:w="424"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参与学校</w:t>
            </w:r>
          </w:p>
          <w:p>
            <w:pPr>
              <w:jc w:val="center"/>
              <w:rPr>
                <w:rFonts w:ascii="黑体" w:hAnsi="黑体" w:eastAsia="黑体"/>
                <w:szCs w:val="21"/>
              </w:rPr>
            </w:pPr>
            <w:r>
              <w:rPr>
                <w:rFonts w:hint="eastAsia" w:ascii="黑体" w:hAnsi="黑体" w:eastAsia="黑体"/>
                <w:szCs w:val="21"/>
              </w:rPr>
              <w:t>占比（%）</w:t>
            </w:r>
          </w:p>
        </w:tc>
        <w:tc>
          <w:tcPr>
            <w:tcW w:w="424"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参与学生数（人）</w:t>
            </w:r>
          </w:p>
        </w:tc>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参与学生</w:t>
            </w:r>
          </w:p>
          <w:p>
            <w:pPr>
              <w:jc w:val="center"/>
              <w:rPr>
                <w:rFonts w:ascii="黑体" w:hAnsi="黑体" w:eastAsia="黑体"/>
                <w:szCs w:val="21"/>
              </w:rPr>
            </w:pPr>
            <w:r>
              <w:rPr>
                <w:rFonts w:hint="eastAsia" w:ascii="黑体" w:hAnsi="黑体" w:eastAsia="黑体"/>
                <w:szCs w:val="21"/>
              </w:rPr>
              <w:t>占比（%）</w:t>
            </w:r>
          </w:p>
        </w:tc>
        <w:tc>
          <w:tcPr>
            <w:tcW w:w="424"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参与学校数（所）</w:t>
            </w:r>
          </w:p>
        </w:tc>
        <w:tc>
          <w:tcPr>
            <w:tcW w:w="424"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参与学校</w:t>
            </w:r>
          </w:p>
          <w:p>
            <w:pPr>
              <w:jc w:val="center"/>
              <w:rPr>
                <w:rFonts w:ascii="黑体" w:hAnsi="黑体" w:eastAsia="黑体"/>
                <w:szCs w:val="21"/>
              </w:rPr>
            </w:pPr>
            <w:r>
              <w:rPr>
                <w:rFonts w:hint="eastAsia" w:ascii="黑体" w:hAnsi="黑体" w:eastAsia="黑体"/>
                <w:szCs w:val="21"/>
              </w:rPr>
              <w:t>占比（%）</w:t>
            </w:r>
          </w:p>
        </w:tc>
        <w:tc>
          <w:tcPr>
            <w:tcW w:w="426"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参与学生数（人）</w:t>
            </w:r>
          </w:p>
        </w:tc>
        <w:tc>
          <w:tcPr>
            <w:tcW w:w="427" w:type="pct"/>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Cs w:val="21"/>
              </w:rPr>
            </w:pPr>
            <w:r>
              <w:rPr>
                <w:rFonts w:hint="eastAsia" w:ascii="黑体" w:hAnsi="黑体" w:eastAsia="黑体"/>
                <w:szCs w:val="21"/>
              </w:rPr>
              <w:t>参与学生</w:t>
            </w:r>
          </w:p>
          <w:p>
            <w:pPr>
              <w:jc w:val="center"/>
              <w:rPr>
                <w:rFonts w:ascii="黑体" w:hAnsi="黑体" w:eastAsia="黑体"/>
                <w:szCs w:val="21"/>
              </w:rPr>
            </w:pPr>
            <w:r>
              <w:rPr>
                <w:rFonts w:hint="eastAsia" w:ascii="黑体" w:hAnsi="黑体" w:eastAsia="黑体"/>
                <w:szCs w:val="21"/>
              </w:rPr>
              <w:t>占比（%）</w:t>
            </w:r>
          </w:p>
        </w:tc>
      </w:tr>
      <w:tr>
        <w:tblPrEx>
          <w:tblCellMar>
            <w:top w:w="0" w:type="dxa"/>
            <w:left w:w="108" w:type="dxa"/>
            <w:bottom w:w="0" w:type="dxa"/>
            <w:right w:w="108" w:type="dxa"/>
          </w:tblCellMar>
        </w:tblPrEx>
        <w:trPr>
          <w:trHeight w:val="503" w:hRule="atLeast"/>
        </w:trPr>
        <w:tc>
          <w:tcPr>
            <w:tcW w:w="3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lang w:bidi="ar"/>
              </w:rPr>
            </w:pPr>
            <w:r>
              <w:rPr>
                <w:rFonts w:hint="eastAsia" w:ascii="宋体" w:hAnsi="宋体" w:cs="宋体"/>
                <w:b/>
                <w:bCs/>
                <w:kern w:val="0"/>
                <w:sz w:val="24"/>
                <w:lang w:bidi="ar"/>
              </w:rPr>
              <w:t>1</w:t>
            </w:r>
          </w:p>
        </w:tc>
        <w:tc>
          <w:tcPr>
            <w:tcW w:w="3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lang w:bidi="ar"/>
              </w:rPr>
            </w:pP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r>
      <w:tr>
        <w:tblPrEx>
          <w:tblCellMar>
            <w:top w:w="0" w:type="dxa"/>
            <w:left w:w="108" w:type="dxa"/>
            <w:bottom w:w="0" w:type="dxa"/>
            <w:right w:w="108" w:type="dxa"/>
          </w:tblCellMar>
        </w:tblPrEx>
        <w:trPr>
          <w:trHeight w:val="503" w:hRule="atLeast"/>
        </w:trPr>
        <w:tc>
          <w:tcPr>
            <w:tcW w:w="3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lang w:bidi="ar"/>
              </w:rPr>
            </w:pPr>
            <w:r>
              <w:rPr>
                <w:rFonts w:hint="eastAsia" w:ascii="宋体" w:hAnsi="宋体" w:cs="宋体"/>
                <w:b/>
                <w:bCs/>
                <w:kern w:val="0"/>
                <w:sz w:val="24"/>
                <w:lang w:bidi="ar"/>
              </w:rPr>
              <w:t>2</w:t>
            </w:r>
          </w:p>
        </w:tc>
        <w:tc>
          <w:tcPr>
            <w:tcW w:w="3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lang w:bidi="ar"/>
              </w:rPr>
            </w:pP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r>
      <w:tr>
        <w:tblPrEx>
          <w:tblCellMar>
            <w:top w:w="0" w:type="dxa"/>
            <w:left w:w="108" w:type="dxa"/>
            <w:bottom w:w="0" w:type="dxa"/>
            <w:right w:w="108" w:type="dxa"/>
          </w:tblCellMar>
        </w:tblPrEx>
        <w:trPr>
          <w:trHeight w:val="503" w:hRule="atLeast"/>
        </w:trPr>
        <w:tc>
          <w:tcPr>
            <w:tcW w:w="3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lang w:bidi="ar"/>
              </w:rPr>
            </w:pPr>
            <w:r>
              <w:rPr>
                <w:rFonts w:hint="eastAsia" w:ascii="仿宋_GB2312" w:hAnsi="宋体" w:eastAsia="仿宋_GB2312" w:cs="仿宋_GB2312"/>
                <w:b/>
                <w:bCs/>
                <w:sz w:val="24"/>
              </w:rPr>
              <w:t>……</w:t>
            </w:r>
          </w:p>
        </w:tc>
        <w:tc>
          <w:tcPr>
            <w:tcW w:w="3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lang w:bidi="ar"/>
              </w:rPr>
            </w:pP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r>
      <w:tr>
        <w:tblPrEx>
          <w:tblCellMar>
            <w:top w:w="0" w:type="dxa"/>
            <w:left w:w="108" w:type="dxa"/>
            <w:bottom w:w="0" w:type="dxa"/>
            <w:right w:w="108" w:type="dxa"/>
          </w:tblCellMar>
        </w:tblPrEx>
        <w:trPr>
          <w:trHeight w:val="503" w:hRule="atLeast"/>
        </w:trPr>
        <w:tc>
          <w:tcPr>
            <w:tcW w:w="653"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lang w:bidi="ar"/>
              </w:rPr>
            </w:pPr>
            <w:r>
              <w:rPr>
                <w:rFonts w:hint="eastAsia" w:ascii="宋体" w:hAnsi="宋体" w:cs="宋体"/>
                <w:b/>
                <w:bCs/>
                <w:kern w:val="0"/>
                <w:sz w:val="24"/>
                <w:lang w:bidi="ar"/>
              </w:rPr>
              <w:t>合计</w:t>
            </w:r>
          </w:p>
        </w:tc>
        <w:tc>
          <w:tcPr>
            <w:tcW w:w="52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4"/>
                <w:lang w:bidi="ar"/>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c>
          <w:tcPr>
            <w:tcW w:w="42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18"/>
                <w:szCs w:val="18"/>
              </w:rPr>
            </w:pPr>
          </w:p>
        </w:tc>
      </w:tr>
    </w:tbl>
    <w:p>
      <w:pPr>
        <w:spacing w:line="300" w:lineRule="exact"/>
        <w:rPr>
          <w:rFonts w:hint="default" w:eastAsia="仿宋_GB2312"/>
          <w:bCs/>
          <w:sz w:val="24"/>
          <w:lang w:val="en-US" w:eastAsia="zh-CN"/>
        </w:rPr>
      </w:pPr>
      <w:r>
        <w:rPr>
          <w:rFonts w:hint="eastAsia" w:eastAsia="仿宋_GB2312"/>
          <w:bCs/>
          <w:sz w:val="24"/>
          <w:lang w:val="en-US" w:eastAsia="zh-CN"/>
        </w:rPr>
        <w:t>注：1.上报请用excel表格</w:t>
      </w:r>
    </w:p>
    <w:p>
      <w:pPr>
        <w:spacing w:line="300" w:lineRule="exact"/>
        <w:ind w:firstLine="480" w:firstLineChars="200"/>
        <w:rPr>
          <w:rFonts w:hint="default" w:eastAsia="仿宋_GB2312"/>
          <w:bCs/>
          <w:sz w:val="24"/>
          <w:lang w:val="en-US" w:eastAsia="zh-CN"/>
        </w:rPr>
      </w:pPr>
      <w:r>
        <w:rPr>
          <w:rFonts w:hint="eastAsia" w:eastAsia="仿宋_GB2312"/>
          <w:bCs/>
          <w:sz w:val="24"/>
          <w:lang w:val="en-US" w:eastAsia="zh-CN"/>
        </w:rPr>
        <w:t>2.本表电子稿及纸质稿加盖公章的PDF版校对一致后随其它资料一并报送至温州市教育技术中心。</w:t>
      </w:r>
    </w:p>
    <w:p>
      <w:pPr>
        <w:spacing w:line="300" w:lineRule="exact"/>
        <w:rPr>
          <w:rFonts w:hint="default" w:eastAsia="仿宋_GB2312"/>
          <w:bCs/>
          <w:sz w:val="24"/>
          <w:lang w:val="en-US" w:eastAsia="zh-CN"/>
        </w:rPr>
      </w:pPr>
    </w:p>
    <w:p>
      <w:pPr>
        <w:spacing w:line="300" w:lineRule="exact"/>
        <w:ind w:firstLine="480" w:firstLineChars="200"/>
        <w:rPr>
          <w:rFonts w:eastAsia="仿宋_GB2312"/>
          <w:bCs/>
          <w:sz w:val="24"/>
        </w:rPr>
      </w:pPr>
    </w:p>
    <w:p>
      <w:pPr>
        <w:spacing w:line="560" w:lineRule="exact"/>
        <w:outlineLvl w:val="0"/>
        <w:rPr>
          <w:rFonts w:eastAsia="仿宋_GB2312"/>
          <w:bCs/>
          <w:sz w:val="24"/>
          <w:szCs w:val="21"/>
          <w:lang w:bidi="ar"/>
        </w:rPr>
      </w:pPr>
    </w:p>
    <w:p>
      <w:pPr>
        <w:spacing w:line="560" w:lineRule="exact"/>
        <w:outlineLvl w:val="0"/>
        <w:rPr>
          <w:rFonts w:eastAsia="仿宋_GB2312"/>
          <w:bCs/>
          <w:sz w:val="24"/>
          <w:szCs w:val="21"/>
          <w:lang w:bidi="ar"/>
        </w:rPr>
      </w:pPr>
    </w:p>
    <w:p>
      <w:pPr>
        <w:spacing w:line="560" w:lineRule="exact"/>
        <w:outlineLvl w:val="0"/>
        <w:rPr>
          <w:rFonts w:eastAsia="仿宋_GB2312"/>
          <w:bCs/>
          <w:sz w:val="24"/>
          <w:szCs w:val="21"/>
          <w:lang w:bidi="ar"/>
        </w:rPr>
      </w:pPr>
    </w:p>
    <w:p>
      <w:pPr>
        <w:spacing w:line="560" w:lineRule="exact"/>
        <w:outlineLvl w:val="0"/>
        <w:rPr>
          <w:rFonts w:ascii="黑体" w:hAnsi="宋体" w:eastAsia="黑体" w:cs="黑体"/>
          <w:color w:val="000000"/>
          <w:sz w:val="32"/>
          <w:szCs w:val="32"/>
          <w:lang w:bidi="ar"/>
        </w:rPr>
      </w:pPr>
      <w:r>
        <w:rPr>
          <w:rFonts w:hint="eastAsia" w:ascii="黑体" w:hAnsi="宋体" w:eastAsia="黑体" w:cs="黑体"/>
          <w:color w:val="000000"/>
          <w:sz w:val="32"/>
          <w:szCs w:val="32"/>
          <w:lang w:bidi="ar"/>
        </w:rPr>
        <w:t>附表6</w:t>
      </w:r>
    </w:p>
    <w:p>
      <w:pPr>
        <w:spacing w:line="560" w:lineRule="exact"/>
        <w:jc w:val="center"/>
        <w:outlineLvl w:val="0"/>
        <w:rPr>
          <w:rFonts w:hint="eastAsia" w:ascii="方正小标宋简体" w:hAnsi="方正小标宋简体" w:eastAsia="方正小标宋简体" w:cs="方正小标宋简体"/>
          <w:color w:val="000000"/>
          <w:sz w:val="44"/>
          <w:szCs w:val="44"/>
          <w:lang w:bidi="ar"/>
        </w:rPr>
      </w:pPr>
      <w:r>
        <w:rPr>
          <w:rFonts w:hint="eastAsia" w:ascii="方正小标宋简体" w:hAnsi="方正小标宋简体" w:eastAsia="方正小标宋简体" w:cs="方正小标宋简体"/>
          <w:color w:val="000000"/>
          <w:sz w:val="44"/>
          <w:szCs w:val="44"/>
          <w:lang w:bidi="ar"/>
        </w:rPr>
        <w:t>组织单位联系人信息表和评委推荐表</w:t>
      </w:r>
    </w:p>
    <w:tbl>
      <w:tblPr>
        <w:tblStyle w:val="8"/>
        <w:tblW w:w="0" w:type="auto"/>
        <w:tblInd w:w="0" w:type="dxa"/>
        <w:tblLayout w:type="fixed"/>
        <w:tblCellMar>
          <w:top w:w="0" w:type="dxa"/>
          <w:left w:w="108" w:type="dxa"/>
          <w:bottom w:w="0" w:type="dxa"/>
          <w:right w:w="108" w:type="dxa"/>
        </w:tblCellMar>
      </w:tblPr>
      <w:tblGrid>
        <w:gridCol w:w="1116"/>
        <w:gridCol w:w="1930"/>
        <w:gridCol w:w="1192"/>
        <w:gridCol w:w="1537"/>
        <w:gridCol w:w="1859"/>
        <w:gridCol w:w="1786"/>
        <w:gridCol w:w="4635"/>
      </w:tblGrid>
      <w:tr>
        <w:tblPrEx>
          <w:tblCellMar>
            <w:top w:w="0" w:type="dxa"/>
            <w:left w:w="108" w:type="dxa"/>
            <w:bottom w:w="0" w:type="dxa"/>
            <w:right w:w="108" w:type="dxa"/>
          </w:tblCellMar>
        </w:tblPrEx>
        <w:trPr>
          <w:trHeight w:val="567" w:hRule="atLeast"/>
        </w:trPr>
        <w:tc>
          <w:tcPr>
            <w:tcW w:w="14055" w:type="dxa"/>
            <w:gridSpan w:val="7"/>
            <w:tcBorders>
              <w:top w:val="single" w:color="000000" w:sz="4" w:space="0"/>
              <w:left w:val="single" w:color="000000" w:sz="4" w:space="0"/>
              <w:bottom w:val="single" w:color="000000" w:sz="4" w:space="0"/>
              <w:right w:val="single" w:color="000000" w:sz="4" w:space="0"/>
            </w:tcBorders>
            <w:noWrap/>
            <w:vAlign w:val="center"/>
          </w:tcPr>
          <w:p>
            <w:pPr>
              <w:spacing w:line="560" w:lineRule="exact"/>
              <w:jc w:val="center"/>
              <w:rPr>
                <w:rFonts w:hint="eastAsia" w:ascii="宋体" w:hAnsi="宋体" w:cs="宋体"/>
                <w:color w:val="000000"/>
                <w:kern w:val="0"/>
                <w:sz w:val="24"/>
                <w:lang w:bidi="ar"/>
              </w:rPr>
            </w:pPr>
            <w:r>
              <w:rPr>
                <w:rFonts w:hint="eastAsia" w:ascii="黑体" w:hAnsi="黑体" w:eastAsia="黑体" w:cs="黑体"/>
                <w:color w:val="000000"/>
                <w:sz w:val="32"/>
                <w:szCs w:val="32"/>
                <w:lang w:bidi="ar"/>
              </w:rPr>
              <w:t>组织单位联系人信息表</w:t>
            </w: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姓名</w:t>
            </w:r>
          </w:p>
        </w:tc>
        <w:tc>
          <w:tcPr>
            <w:tcW w:w="19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单位</w:t>
            </w:r>
          </w:p>
        </w:tc>
        <w:tc>
          <w:tcPr>
            <w:tcW w:w="119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部门</w:t>
            </w:r>
          </w:p>
        </w:tc>
        <w:tc>
          <w:tcPr>
            <w:tcW w:w="1537"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职务/职称</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联系手机</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邮编</w:t>
            </w: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通讯地址</w:t>
            </w: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color w:val="000000"/>
                <w:sz w:val="24"/>
              </w:rPr>
            </w:pP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宋体" w:eastAsia="仿宋_GB2312" w:cs="仿宋_GB2312"/>
                <w:color w:val="000000"/>
                <w:sz w:val="24"/>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color w:val="000000"/>
                <w:sz w:val="24"/>
              </w:rPr>
            </w:pP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rPr>
            </w:pPr>
          </w:p>
        </w:tc>
        <w:tc>
          <w:tcPr>
            <w:tcW w:w="18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color w:val="000000"/>
                <w:sz w:val="24"/>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4"/>
              </w:rPr>
            </w:pP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sz w:val="24"/>
              </w:rPr>
            </w:pPr>
          </w:p>
        </w:tc>
      </w:tr>
      <w:tr>
        <w:tblPrEx>
          <w:tblCellMar>
            <w:top w:w="0" w:type="dxa"/>
            <w:left w:w="108" w:type="dxa"/>
            <w:bottom w:w="0" w:type="dxa"/>
            <w:right w:w="108" w:type="dxa"/>
          </w:tblCellMar>
        </w:tblPrEx>
        <w:trPr>
          <w:trHeight w:val="567" w:hRule="atLeast"/>
        </w:trPr>
        <w:tc>
          <w:tcPr>
            <w:tcW w:w="14055" w:type="dxa"/>
            <w:gridSpan w:val="7"/>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rPr>
            </w:pPr>
            <w:r>
              <w:rPr>
                <w:rFonts w:hint="eastAsia" w:ascii="黑体" w:hAnsi="黑体" w:eastAsia="黑体" w:cs="黑体"/>
                <w:color w:val="000000"/>
                <w:sz w:val="32"/>
                <w:szCs w:val="32"/>
                <w:lang w:bidi="ar"/>
              </w:rPr>
              <w:t>评委推荐表</w:t>
            </w: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序号</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姓名</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单位</w:t>
            </w: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职务/职称</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联系手机</w:t>
            </w: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sz w:val="24"/>
              </w:rPr>
            </w:pPr>
            <w:r>
              <w:rPr>
                <w:rFonts w:hint="eastAsia" w:ascii="宋体" w:hAnsi="宋体" w:cs="宋体"/>
                <w:color w:val="000000"/>
                <w:kern w:val="0"/>
                <w:sz w:val="24"/>
                <w:lang w:bidi="ar"/>
              </w:rPr>
              <w:t>熟悉项目</w:t>
            </w: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近两年受邀参加同类活动名称</w:t>
            </w: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rPr>
              <w:t>1</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r>
      <w:tr>
        <w:tblPrEx>
          <w:tblCellMar>
            <w:top w:w="0" w:type="dxa"/>
            <w:left w:w="108" w:type="dxa"/>
            <w:bottom w:w="0" w:type="dxa"/>
            <w:right w:w="108" w:type="dxa"/>
          </w:tblCellMar>
        </w:tblPrEx>
        <w:trPr>
          <w:trHeight w:val="567" w:hRule="atLeast"/>
        </w:trPr>
        <w:tc>
          <w:tcPr>
            <w:tcW w:w="1116"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rPr>
              <w:t>2</w:t>
            </w:r>
          </w:p>
        </w:tc>
        <w:tc>
          <w:tcPr>
            <w:tcW w:w="19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5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_GB2312" w:hAnsi="宋体" w:eastAsia="仿宋_GB2312" w:cs="仿宋_GB2312"/>
                <w:b/>
                <w:bCs/>
                <w:color w:val="000000"/>
                <w:kern w:val="0"/>
                <w:sz w:val="24"/>
                <w:lang w:bidi="ar"/>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c>
          <w:tcPr>
            <w:tcW w:w="1786"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c>
          <w:tcPr>
            <w:tcW w:w="463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仿宋_GB2312" w:hAnsi="宋体" w:eastAsia="仿宋_GB2312" w:cs="仿宋_GB2312"/>
                <w:b/>
                <w:bCs/>
                <w:color w:val="000000"/>
                <w:kern w:val="0"/>
                <w:sz w:val="24"/>
                <w:lang w:bidi="ar"/>
              </w:rPr>
            </w:pPr>
          </w:p>
        </w:tc>
      </w:tr>
      <w:tr>
        <w:tblPrEx>
          <w:tblCellMar>
            <w:top w:w="0" w:type="dxa"/>
            <w:left w:w="108" w:type="dxa"/>
            <w:bottom w:w="0" w:type="dxa"/>
            <w:right w:w="108" w:type="dxa"/>
          </w:tblCellMar>
        </w:tblPrEx>
        <w:trPr>
          <w:trHeight w:val="567" w:hRule="atLeast"/>
        </w:trPr>
        <w:tc>
          <w:tcPr>
            <w:tcW w:w="14055"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备注：</w:t>
            </w:r>
            <w:bookmarkStart w:id="6" w:name="_Toc7544"/>
          </w:p>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1.每市“数字创作”“计算思维”可各推荐</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名评委。其中本年度指导教师不可推荐。推荐人选须具备以下条件：</w:t>
            </w:r>
          </w:p>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（1）大中小学计算机、信息技术领域教科研人员、电教机构人员。</w:t>
            </w:r>
          </w:p>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（2）具有中级以上专业技术职称，年龄在55周岁以下；</w:t>
            </w:r>
          </w:p>
          <w:p>
            <w:pPr>
              <w:widowControl/>
              <w:textAlignment w:val="center"/>
              <w:rPr>
                <w:rFonts w:ascii="仿宋_GB2312" w:hAnsi="仿宋_GB2312" w:eastAsia="仿宋_GB2312" w:cs="仿宋_GB2312"/>
                <w:sz w:val="24"/>
              </w:rPr>
            </w:pPr>
            <w:r>
              <w:rPr>
                <w:rFonts w:hint="eastAsia" w:ascii="仿宋_GB2312" w:hAnsi="仿宋_GB2312" w:eastAsia="仿宋_GB2312" w:cs="仿宋_GB2312"/>
                <w:sz w:val="24"/>
              </w:rPr>
              <w:t>（3）能熟练操作计算机并至少熟悉2个项目。</w:t>
            </w:r>
          </w:p>
          <w:p>
            <w:pPr>
              <w:textAlignment w:val="center"/>
              <w:rPr>
                <w:rFonts w:hint="eastAsia" w:ascii="仿宋_GB2312" w:hAnsi="仿宋_GB2312" w:eastAsia="仿宋_GB2312" w:cs="仿宋_GB2312"/>
                <w:color w:val="000000"/>
                <w:sz w:val="24"/>
                <w:lang w:bidi="ar"/>
              </w:rPr>
            </w:pPr>
            <w:r>
              <w:rPr>
                <w:rFonts w:hint="eastAsia" w:ascii="仿宋_GB2312" w:hAnsi="仿宋_GB2312" w:eastAsia="仿宋_GB2312" w:cs="仿宋_GB2312"/>
                <w:sz w:val="24"/>
              </w:rPr>
              <w:t>2.各市推荐评委人选将进入“专家库”，组委会根据要求从中选取。</w:t>
            </w:r>
            <w:bookmarkEnd w:id="6"/>
          </w:p>
        </w:tc>
      </w:tr>
    </w:tbl>
    <w:p>
      <w:pPr>
        <w:ind w:firstLine="480" w:firstLineChars="200"/>
        <w:rPr>
          <w:rFonts w:ascii="仿宋_GB2312" w:eastAsia="仿宋_GB2312" w:cs="仿宋_GB2312"/>
          <w:bCs/>
          <w:sz w:val="24"/>
          <w:szCs w:val="21"/>
          <w:lang w:bidi="ar"/>
        </w:rPr>
        <w:sectPr>
          <w:footnotePr>
            <w:pos w:val="beneathText"/>
            <w:numRestart w:val="eachPage"/>
          </w:footnotePr>
          <w:pgSz w:w="16838" w:h="11906" w:orient="landscape"/>
          <w:pgMar w:top="1800" w:right="1440" w:bottom="1800" w:left="1440" w:header="851" w:footer="992" w:gutter="0"/>
          <w:pgNumType w:fmt="numberInDash" w:chapStyle="1"/>
          <w:cols w:space="720" w:num="1"/>
          <w:titlePg/>
          <w:docGrid w:type="linesAndChars" w:linePitch="312" w:charSpace="0"/>
        </w:sectPr>
      </w:pPr>
    </w:p>
    <w:p>
      <w:pPr>
        <w:spacing w:line="560" w:lineRule="exact"/>
        <w:outlineLvl w:val="0"/>
        <w:rPr>
          <w:rFonts w:eastAsia="黑体"/>
          <w:sz w:val="32"/>
          <w:szCs w:val="32"/>
          <w:lang w:bidi="ar"/>
        </w:rPr>
      </w:pPr>
      <w:r>
        <w:rPr>
          <w:rFonts w:hint="eastAsia" w:eastAsia="黑体"/>
          <w:sz w:val="32"/>
          <w:szCs w:val="32"/>
          <w:lang w:bidi="ar"/>
        </w:rPr>
        <w:t>附件</w:t>
      </w:r>
      <w:r>
        <w:rPr>
          <w:rFonts w:eastAsia="黑体"/>
          <w:sz w:val="32"/>
          <w:szCs w:val="32"/>
          <w:lang w:bidi="ar"/>
        </w:rPr>
        <w:t>1</w:t>
      </w:r>
    </w:p>
    <w:p>
      <w:pPr>
        <w:spacing w:line="313" w:lineRule="auto"/>
      </w:pPr>
    </w:p>
    <w:p>
      <w:pPr>
        <w:spacing w:line="560" w:lineRule="exact"/>
        <w:jc w:val="center"/>
        <w:outlineLvl w:val="0"/>
        <w:rPr>
          <w:rFonts w:eastAsia="黑体"/>
          <w:spacing w:val="-10"/>
          <w:sz w:val="32"/>
          <w:szCs w:val="32"/>
        </w:rPr>
      </w:pPr>
      <w:r>
        <w:rPr>
          <w:rFonts w:hint="eastAsia" w:eastAsia="方正小标宋简体"/>
          <w:sz w:val="44"/>
          <w:szCs w:val="44"/>
          <w:lang w:bidi="ar"/>
        </w:rPr>
        <w:t>数字创作项目作品创作向导</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eastAsia="黑体"/>
          <w:spacing w:val="-1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eastAsia="黑体"/>
          <w:spacing w:val="-10"/>
          <w:sz w:val="32"/>
          <w:szCs w:val="32"/>
        </w:rPr>
      </w:pPr>
      <w:r>
        <w:rPr>
          <w:rFonts w:hint="eastAsia" w:eastAsia="黑体"/>
          <w:spacing w:val="-10"/>
          <w:sz w:val="32"/>
          <w:szCs w:val="32"/>
        </w:rPr>
        <w:t>一、思想性、科学性、规范性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eastAsia="仿宋_GB2312"/>
          <w:bCs/>
          <w:sz w:val="32"/>
          <w:szCs w:val="32"/>
        </w:rPr>
        <w:t>1.</w:t>
      </w:r>
      <w:r>
        <w:rPr>
          <w:rFonts w:hint="eastAsia" w:eastAsia="仿宋_GB2312"/>
          <w:bCs/>
          <w:sz w:val="32"/>
          <w:szCs w:val="32"/>
        </w:rPr>
        <w:t>内容健康向上、主题表达准确。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eastAsia="仿宋_GB2312"/>
          <w:bCs/>
          <w:sz w:val="32"/>
          <w:szCs w:val="32"/>
        </w:rPr>
        <w:t>2.</w:t>
      </w:r>
      <w:r>
        <w:rPr>
          <w:rFonts w:hint="eastAsia" w:eastAsia="仿宋_GB2312"/>
          <w:bCs/>
          <w:sz w:val="32"/>
          <w:szCs w:val="32"/>
        </w:rPr>
        <w:t>科学严谨，无常识性错误。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eastAsia="仿宋_GB2312"/>
          <w:bCs/>
          <w:sz w:val="32"/>
          <w:szCs w:val="32"/>
        </w:rPr>
        <w:t>3.</w:t>
      </w:r>
      <w:r>
        <w:rPr>
          <w:rFonts w:hint="eastAsia" w:eastAsia="仿宋_GB2312"/>
          <w:bCs/>
          <w:sz w:val="32"/>
          <w:szCs w:val="32"/>
        </w:rPr>
        <w:t>文字内容通顺；无错别字和繁体字，作品的语音应采用普通话（特殊需要除外）。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eastAsia="仿宋_GB2312"/>
          <w:bCs/>
          <w:sz w:val="32"/>
          <w:szCs w:val="32"/>
        </w:rPr>
        <w:t>4.</w:t>
      </w:r>
      <w:r>
        <w:rPr>
          <w:rFonts w:hint="eastAsia" w:eastAsia="仿宋_GB2312"/>
          <w:bCs/>
          <w:sz w:val="32"/>
          <w:szCs w:val="32"/>
        </w:rPr>
        <w:t>非原创素材（含音乐）及内容应注明来源和出处，尊重版权，符合法律要求。</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eastAsia="黑体"/>
          <w:spacing w:val="-10"/>
          <w:sz w:val="32"/>
          <w:szCs w:val="32"/>
        </w:rPr>
      </w:pPr>
      <w:r>
        <w:rPr>
          <w:rFonts w:hint="eastAsia" w:eastAsia="黑体"/>
          <w:spacing w:val="-10"/>
          <w:sz w:val="32"/>
          <w:szCs w:val="32"/>
        </w:rPr>
        <w:t>二、创新性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eastAsia="仿宋_GB2312"/>
          <w:bCs/>
          <w:sz w:val="32"/>
          <w:szCs w:val="32"/>
        </w:rPr>
        <w:t>1.</w:t>
      </w:r>
      <w:r>
        <w:rPr>
          <w:rFonts w:hint="eastAsia" w:eastAsia="仿宋_GB2312"/>
          <w:bCs/>
          <w:sz w:val="32"/>
          <w:szCs w:val="32"/>
        </w:rPr>
        <w:t>主题和表达形式新颖。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eastAsia="仿宋_GB2312"/>
          <w:bCs/>
          <w:sz w:val="32"/>
          <w:szCs w:val="32"/>
        </w:rPr>
        <w:t>2.</w:t>
      </w:r>
      <w:r>
        <w:rPr>
          <w:rFonts w:hint="eastAsia" w:eastAsia="仿宋_GB2312"/>
          <w:bCs/>
          <w:sz w:val="32"/>
          <w:szCs w:val="32"/>
        </w:rPr>
        <w:t>内容创作注重原创性。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eastAsia="仿宋_GB2312"/>
          <w:bCs/>
          <w:sz w:val="32"/>
          <w:szCs w:val="32"/>
        </w:rPr>
        <w:t>3.</w:t>
      </w:r>
      <w:r>
        <w:rPr>
          <w:rFonts w:hint="eastAsia" w:eastAsia="仿宋_GB2312"/>
          <w:bCs/>
          <w:sz w:val="32"/>
          <w:szCs w:val="32"/>
        </w:rPr>
        <w:t>构思巧妙、创意独特。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eastAsia="仿宋_GB2312"/>
          <w:bCs/>
          <w:sz w:val="32"/>
          <w:szCs w:val="32"/>
        </w:rPr>
        <w:t>4.</w:t>
      </w:r>
      <w:r>
        <w:rPr>
          <w:rFonts w:hint="eastAsia" w:eastAsia="仿宋_GB2312"/>
          <w:bCs/>
          <w:sz w:val="32"/>
          <w:szCs w:val="32"/>
        </w:rPr>
        <w:t>具有想象力和个性表现力。</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eastAsia="黑体"/>
          <w:spacing w:val="-10"/>
          <w:sz w:val="32"/>
          <w:szCs w:val="32"/>
        </w:rPr>
      </w:pPr>
      <w:r>
        <w:rPr>
          <w:rFonts w:hint="eastAsia" w:eastAsia="黑体"/>
          <w:spacing w:val="-10"/>
          <w:sz w:val="32"/>
          <w:szCs w:val="32"/>
        </w:rPr>
        <w:t>三、艺术性</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eastAsia="楷体_GB2312"/>
          <w:b/>
          <w:sz w:val="32"/>
          <w:szCs w:val="32"/>
        </w:rPr>
      </w:pPr>
      <w:r>
        <w:rPr>
          <w:rFonts w:eastAsia="楷体_GB2312"/>
          <w:b/>
          <w:sz w:val="32"/>
          <w:szCs w:val="32"/>
        </w:rPr>
        <w:t>1.</w:t>
      </w:r>
      <w:r>
        <w:rPr>
          <w:rFonts w:hint="eastAsia" w:eastAsia="楷体_GB2312"/>
          <w:b/>
          <w:sz w:val="32"/>
          <w:szCs w:val="32"/>
        </w:rPr>
        <w:t>电脑绘制（电脑绘画和电子板报）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1</w:t>
      </w:r>
      <w:r>
        <w:rPr>
          <w:rFonts w:hint="eastAsia" w:eastAsia="仿宋_GB2312"/>
          <w:bCs/>
          <w:sz w:val="32"/>
          <w:szCs w:val="32"/>
        </w:rPr>
        <w:t>）反映出作者有一定的审美能力和艺术表现能力。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2</w:t>
      </w:r>
      <w:r>
        <w:rPr>
          <w:rFonts w:hint="eastAsia" w:eastAsia="仿宋_GB2312"/>
          <w:bCs/>
          <w:sz w:val="32"/>
          <w:szCs w:val="32"/>
        </w:rPr>
        <w:t>）准确运用图形、色彩等视觉表达语言，处理好画面空间、明暗，结构合理并具有美感。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）构图完整、合理，具有较好的视觉效果，系列作品前后意思连贯，电子板报版面设计简洁、明快，图文并茂，前后风格协调一致，报头及版面的设计突出主题。</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eastAsia="楷体_GB2312"/>
          <w:b/>
          <w:sz w:val="32"/>
          <w:szCs w:val="32"/>
        </w:rPr>
      </w:pPr>
      <w:r>
        <w:rPr>
          <w:rFonts w:eastAsia="楷体_GB2312"/>
          <w:b/>
          <w:sz w:val="32"/>
          <w:szCs w:val="32"/>
        </w:rPr>
        <w:t>2.</w:t>
      </w:r>
      <w:r>
        <w:rPr>
          <w:rFonts w:hint="eastAsia" w:eastAsia="楷体_GB2312"/>
          <w:b/>
          <w:sz w:val="32"/>
          <w:szCs w:val="32"/>
        </w:rPr>
        <w:t>电脑设计（标志设计和</w:t>
      </w:r>
      <w:r>
        <w:rPr>
          <w:rFonts w:eastAsia="楷体_GB2312"/>
          <w:b/>
          <w:sz w:val="32"/>
          <w:szCs w:val="32"/>
        </w:rPr>
        <w:t>3D</w:t>
      </w:r>
      <w:r>
        <w:rPr>
          <w:rFonts w:hint="eastAsia" w:eastAsia="楷体_GB2312"/>
          <w:b/>
          <w:sz w:val="32"/>
          <w:szCs w:val="32"/>
        </w:rPr>
        <w:t>创意设计）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1</w:t>
      </w:r>
      <w:r>
        <w:rPr>
          <w:rFonts w:hint="eastAsia" w:eastAsia="仿宋_GB2312"/>
          <w:bCs/>
          <w:sz w:val="32"/>
          <w:szCs w:val="32"/>
        </w:rPr>
        <w:t>）反映出作者具有一定的审美能力和设计能力。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2</w:t>
      </w:r>
      <w:r>
        <w:rPr>
          <w:rFonts w:hint="eastAsia" w:eastAsia="仿宋_GB2312"/>
          <w:bCs/>
          <w:sz w:val="32"/>
          <w:szCs w:val="32"/>
        </w:rPr>
        <w:t>）设计主题鲜明、创意新颖、构思简洁，具有较强的可识别性。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）表现形式美观、新颖、准确，具有一定的艺术表现力和感染力。</w:t>
      </w:r>
      <w:r>
        <w:rPr>
          <w:rFonts w:eastAsia="仿宋_GB2312"/>
          <w:bCs/>
          <w:sz w:val="32"/>
          <w:szCs w:val="32"/>
        </w:rPr>
        <w:t>3D</w:t>
      </w:r>
      <w:r>
        <w:rPr>
          <w:rFonts w:hint="eastAsia" w:eastAsia="仿宋_GB2312"/>
          <w:bCs/>
          <w:sz w:val="32"/>
          <w:szCs w:val="32"/>
        </w:rPr>
        <w:t>创意设计作品款式造型独特，局部呈现精细；具有一定设计感，整体渲染效果美观；</w:t>
      </w:r>
      <w:r>
        <w:rPr>
          <w:rFonts w:hint="eastAsia" w:eastAsia="仿宋_GB2312"/>
          <w:sz w:val="32"/>
          <w:szCs w:val="32"/>
        </w:rPr>
        <w:t>演示视频内容详细、声音清晰。</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eastAsia="楷体_GB2312"/>
          <w:b/>
          <w:sz w:val="32"/>
          <w:szCs w:val="32"/>
        </w:rPr>
      </w:pPr>
      <w:r>
        <w:rPr>
          <w:rFonts w:eastAsia="楷体_GB2312"/>
          <w:b/>
          <w:sz w:val="32"/>
          <w:szCs w:val="32"/>
        </w:rPr>
        <w:t>3.</w:t>
      </w:r>
      <w:r>
        <w:rPr>
          <w:rFonts w:hint="eastAsia" w:eastAsia="楷体_GB2312"/>
          <w:b/>
          <w:sz w:val="32"/>
          <w:szCs w:val="32"/>
        </w:rPr>
        <w:t>微动漫、微视频（含网络素养专项）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1</w:t>
      </w:r>
      <w:r>
        <w:rPr>
          <w:rFonts w:hint="eastAsia" w:eastAsia="仿宋_GB2312"/>
          <w:bCs/>
          <w:sz w:val="32"/>
          <w:szCs w:val="32"/>
        </w:rPr>
        <w:t>）能运用图形、色彩、空间、动作、音乐、音效等元素，正确使用视听语言来表达思想、情感或故事内容，具有一定的审美情趣和故事情节。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2</w:t>
      </w:r>
      <w:r>
        <w:rPr>
          <w:rFonts w:hint="eastAsia" w:eastAsia="仿宋_GB2312"/>
          <w:bCs/>
          <w:sz w:val="32"/>
          <w:szCs w:val="32"/>
        </w:rPr>
        <w:t>）角色形象有特点，人物关系清晰，场景符合情节的需要，画面美观、色彩和谐。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）配音配乐得当，整体风格统一，具有艺术感染力。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4</w:t>
      </w:r>
      <w:r>
        <w:rPr>
          <w:rFonts w:hint="eastAsia" w:eastAsia="仿宋_GB2312"/>
          <w:bCs/>
          <w:sz w:val="32"/>
          <w:szCs w:val="32"/>
        </w:rPr>
        <w:t>）内容具体充实，叙事流畅精炼，故事情节完整有层次，表达连贯，富有情趣，体现时代精神。</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eastAsia="黑体"/>
          <w:spacing w:val="-10"/>
          <w:sz w:val="32"/>
          <w:szCs w:val="32"/>
        </w:rPr>
      </w:pPr>
      <w:r>
        <w:rPr>
          <w:rFonts w:hint="eastAsia" w:eastAsia="黑体"/>
          <w:spacing w:val="-10"/>
          <w:sz w:val="32"/>
          <w:szCs w:val="32"/>
        </w:rPr>
        <w:t>四、技术性</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eastAsia="楷体_GB2312"/>
          <w:b/>
          <w:sz w:val="32"/>
          <w:szCs w:val="32"/>
        </w:rPr>
      </w:pPr>
      <w:r>
        <w:rPr>
          <w:rFonts w:eastAsia="楷体_GB2312"/>
          <w:b/>
          <w:sz w:val="32"/>
          <w:szCs w:val="32"/>
        </w:rPr>
        <w:t>1.</w:t>
      </w:r>
      <w:r>
        <w:rPr>
          <w:rFonts w:hint="eastAsia" w:eastAsia="楷体_GB2312"/>
          <w:b/>
          <w:sz w:val="32"/>
          <w:szCs w:val="32"/>
        </w:rPr>
        <w:t>电脑绘制（电脑绘画和电子板报）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1</w:t>
      </w:r>
      <w:r>
        <w:rPr>
          <w:rFonts w:hint="eastAsia" w:eastAsia="仿宋_GB2312"/>
          <w:bCs/>
          <w:sz w:val="32"/>
          <w:szCs w:val="32"/>
        </w:rPr>
        <w:t>）选用制作软件和表现技巧恰当。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2</w:t>
      </w:r>
      <w:r>
        <w:rPr>
          <w:rFonts w:hint="eastAsia" w:eastAsia="仿宋_GB2312"/>
          <w:bCs/>
          <w:sz w:val="32"/>
          <w:szCs w:val="32"/>
        </w:rPr>
        <w:t>）技术运用准确、适当、简洁，电子板报还需便于阅读、结构清晰、导航和链接无误。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）视觉效果良好、清晰。</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eastAsia="楷体_GB2312"/>
          <w:b/>
          <w:sz w:val="32"/>
          <w:szCs w:val="32"/>
        </w:rPr>
      </w:pPr>
      <w:r>
        <w:rPr>
          <w:rFonts w:eastAsia="楷体_GB2312"/>
          <w:b/>
          <w:sz w:val="32"/>
          <w:szCs w:val="32"/>
        </w:rPr>
        <w:t>2.</w:t>
      </w:r>
      <w:r>
        <w:rPr>
          <w:rFonts w:hint="eastAsia" w:eastAsia="楷体_GB2312"/>
          <w:b/>
          <w:sz w:val="32"/>
          <w:szCs w:val="32"/>
        </w:rPr>
        <w:t>电脑设计（标志设计和</w:t>
      </w:r>
      <w:bookmarkStart w:id="7" w:name="_Hlk123500617"/>
      <w:r>
        <w:rPr>
          <w:rFonts w:eastAsia="楷体_GB2312"/>
          <w:b/>
          <w:sz w:val="32"/>
          <w:szCs w:val="32"/>
        </w:rPr>
        <w:t>3D</w:t>
      </w:r>
      <w:r>
        <w:rPr>
          <w:rFonts w:hint="eastAsia" w:eastAsia="楷体_GB2312"/>
          <w:b/>
          <w:sz w:val="32"/>
          <w:szCs w:val="32"/>
        </w:rPr>
        <w:t>创意设计</w:t>
      </w:r>
      <w:bookmarkEnd w:id="7"/>
      <w:r>
        <w:rPr>
          <w:rFonts w:hint="eastAsia" w:eastAsia="楷体_GB2312"/>
          <w:b/>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1</w:t>
      </w:r>
      <w:r>
        <w:rPr>
          <w:rFonts w:hint="eastAsia" w:eastAsia="仿宋_GB2312"/>
          <w:bCs/>
          <w:sz w:val="32"/>
          <w:szCs w:val="32"/>
        </w:rPr>
        <w:t>）选用软件适当、作品符合规范。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2</w:t>
      </w:r>
      <w:r>
        <w:rPr>
          <w:rFonts w:hint="eastAsia" w:eastAsia="仿宋_GB2312"/>
          <w:bCs/>
          <w:sz w:val="32"/>
          <w:szCs w:val="32"/>
        </w:rPr>
        <w:t>）技术运用准确、表现技巧恰当，其中</w:t>
      </w:r>
      <w:r>
        <w:rPr>
          <w:rFonts w:eastAsia="仿宋_GB2312"/>
          <w:bCs/>
          <w:sz w:val="32"/>
          <w:szCs w:val="32"/>
        </w:rPr>
        <w:t>3D</w:t>
      </w:r>
      <w:r>
        <w:rPr>
          <w:rFonts w:hint="eastAsia" w:eastAsia="仿宋_GB2312"/>
          <w:bCs/>
          <w:sz w:val="32"/>
          <w:szCs w:val="32"/>
        </w:rPr>
        <w:t>创意设计作品装配结构设计合理、各零件逻辑关系正确、设计说明书内容详实且条理清晰、模型及零件尺寸设计符合工艺要求。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）视觉效果良好、清晰。</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eastAsia="楷体_GB2312"/>
          <w:b/>
          <w:sz w:val="32"/>
          <w:szCs w:val="32"/>
        </w:rPr>
      </w:pPr>
      <w:r>
        <w:rPr>
          <w:rFonts w:eastAsia="楷体_GB2312"/>
          <w:b/>
          <w:sz w:val="32"/>
          <w:szCs w:val="32"/>
        </w:rPr>
        <w:t>3.</w:t>
      </w:r>
      <w:r>
        <w:rPr>
          <w:rFonts w:hint="eastAsia" w:eastAsia="楷体_GB2312"/>
          <w:b/>
          <w:sz w:val="32"/>
          <w:szCs w:val="32"/>
        </w:rPr>
        <w:t>微动漫、微视频（含网络素养专项）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1</w:t>
      </w:r>
      <w:r>
        <w:rPr>
          <w:rFonts w:hint="eastAsia" w:eastAsia="仿宋_GB2312"/>
          <w:bCs/>
          <w:sz w:val="32"/>
          <w:szCs w:val="32"/>
        </w:rPr>
        <w:t>）场面调度正确、镜头与声音运用得当，剪辑流畅。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2</w:t>
      </w:r>
      <w:r>
        <w:rPr>
          <w:rFonts w:hint="eastAsia" w:eastAsia="仿宋_GB2312"/>
          <w:bCs/>
          <w:sz w:val="32"/>
          <w:szCs w:val="32"/>
        </w:rPr>
        <w:t>）制作和表现技巧恰当，制作完整。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3</w:t>
      </w:r>
      <w:r>
        <w:rPr>
          <w:rFonts w:hint="eastAsia" w:eastAsia="仿宋_GB2312"/>
          <w:bCs/>
          <w:sz w:val="32"/>
          <w:szCs w:val="32"/>
        </w:rPr>
        <w:t>）技术运用准确、适当、简洁。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eastAsia="仿宋_GB2312"/>
          <w:bCs/>
          <w:sz w:val="32"/>
          <w:szCs w:val="32"/>
        </w:rPr>
      </w:pPr>
      <w:r>
        <w:rPr>
          <w:rFonts w:hint="eastAsia" w:eastAsia="仿宋_GB2312"/>
          <w:bCs/>
          <w:sz w:val="32"/>
          <w:szCs w:val="32"/>
        </w:rPr>
        <w:t>（</w:t>
      </w:r>
      <w:r>
        <w:rPr>
          <w:rFonts w:eastAsia="仿宋_GB2312"/>
          <w:bCs/>
          <w:sz w:val="32"/>
          <w:szCs w:val="32"/>
        </w:rPr>
        <w:t>4</w:t>
      </w:r>
      <w:r>
        <w:rPr>
          <w:rFonts w:hint="eastAsia" w:eastAsia="仿宋_GB2312"/>
          <w:bCs/>
          <w:sz w:val="32"/>
          <w:szCs w:val="32"/>
        </w:rPr>
        <w:t>）声画同步，播放清晰流畅，视听效果好。</w:t>
      </w:r>
    </w:p>
    <w:p>
      <w:pPr>
        <w:spacing w:line="440" w:lineRule="exact"/>
        <w:ind w:firstLine="640" w:firstLineChars="200"/>
        <w:rPr>
          <w:rFonts w:eastAsia="仿宋_GB2312"/>
          <w:bCs/>
          <w:sz w:val="32"/>
          <w:szCs w:val="32"/>
        </w:rPr>
        <w:sectPr>
          <w:footerReference r:id="rId7" w:type="default"/>
          <w:pgSz w:w="11907" w:h="16839"/>
          <w:pgMar w:top="1116" w:right="1701" w:bottom="1358" w:left="1701" w:header="0" w:footer="1234" w:gutter="0"/>
          <w:pgNumType w:fmt="numberInDash" w:start="22"/>
          <w:cols w:space="720" w:num="1"/>
        </w:sectPr>
      </w:pPr>
    </w:p>
    <w:p>
      <w:pPr>
        <w:spacing w:line="560" w:lineRule="exact"/>
        <w:outlineLvl w:val="0"/>
        <w:rPr>
          <w:rFonts w:eastAsia="黑体"/>
          <w:sz w:val="32"/>
          <w:szCs w:val="32"/>
          <w:lang w:bidi="ar"/>
        </w:rPr>
      </w:pPr>
      <w:r>
        <w:rPr>
          <w:rFonts w:hint="eastAsia" w:eastAsia="黑体"/>
          <w:sz w:val="32"/>
          <w:szCs w:val="32"/>
          <w:lang w:bidi="ar"/>
        </w:rPr>
        <w:t>附件</w:t>
      </w:r>
      <w:r>
        <w:rPr>
          <w:rFonts w:eastAsia="黑体"/>
          <w:sz w:val="32"/>
          <w:szCs w:val="32"/>
          <w:lang w:bidi="ar"/>
        </w:rPr>
        <w:t>2</w:t>
      </w:r>
    </w:p>
    <w:p>
      <w:pPr>
        <w:spacing w:before="32" w:line="429" w:lineRule="exact"/>
        <w:ind w:firstLine="2396"/>
        <w:textAlignment w:val="center"/>
      </w:pPr>
    </w:p>
    <w:p>
      <w:pPr>
        <w:spacing w:line="560" w:lineRule="exact"/>
        <w:jc w:val="center"/>
        <w:outlineLvl w:val="0"/>
        <w:rPr>
          <w:rFonts w:eastAsia="方正小标宋简体"/>
          <w:sz w:val="44"/>
          <w:szCs w:val="44"/>
          <w:lang w:bidi="ar"/>
        </w:rPr>
      </w:pPr>
      <w:r>
        <w:rPr>
          <w:rFonts w:hint="eastAsia" w:eastAsia="方正小标宋简体"/>
          <w:sz w:val="44"/>
          <w:szCs w:val="44"/>
          <w:lang w:bidi="ar"/>
        </w:rPr>
        <w:t>计算思维项目作品创作向导</w:t>
      </w:r>
    </w:p>
    <w:p>
      <w:pPr>
        <w:spacing w:line="560" w:lineRule="exact"/>
        <w:ind w:firstLine="600" w:firstLineChars="200"/>
        <w:rPr>
          <w:rFonts w:eastAsia="黑体"/>
          <w:spacing w:val="-10"/>
          <w:sz w:val="32"/>
          <w:szCs w:val="32"/>
        </w:rPr>
      </w:pPr>
    </w:p>
    <w:p>
      <w:pPr>
        <w:spacing w:line="460" w:lineRule="exact"/>
        <w:ind w:firstLine="600" w:firstLineChars="200"/>
        <w:rPr>
          <w:rFonts w:eastAsia="黑体"/>
          <w:spacing w:val="-10"/>
          <w:sz w:val="32"/>
          <w:szCs w:val="32"/>
        </w:rPr>
      </w:pPr>
      <w:r>
        <w:rPr>
          <w:rFonts w:hint="eastAsia" w:eastAsia="黑体"/>
          <w:spacing w:val="-10"/>
          <w:sz w:val="32"/>
          <w:szCs w:val="32"/>
        </w:rPr>
        <w:t>一、思想性、科学性、规范性</w:t>
      </w:r>
    </w:p>
    <w:p>
      <w:pPr>
        <w:spacing w:line="460" w:lineRule="exact"/>
        <w:ind w:firstLine="640" w:firstLineChars="200"/>
        <w:rPr>
          <w:rFonts w:eastAsia="仿宋_GB2312"/>
          <w:bCs/>
          <w:sz w:val="32"/>
          <w:szCs w:val="32"/>
        </w:rPr>
      </w:pPr>
      <w:r>
        <w:rPr>
          <w:rFonts w:eastAsia="仿宋_GB2312"/>
          <w:bCs/>
          <w:sz w:val="32"/>
          <w:szCs w:val="32"/>
        </w:rPr>
        <w:t>1.</w:t>
      </w:r>
      <w:r>
        <w:rPr>
          <w:rFonts w:hint="eastAsia" w:eastAsia="仿宋_GB2312"/>
          <w:bCs/>
          <w:sz w:val="32"/>
          <w:szCs w:val="32"/>
        </w:rPr>
        <w:t>主题明确，内容健康向上。</w:t>
      </w:r>
    </w:p>
    <w:p>
      <w:pPr>
        <w:spacing w:line="460" w:lineRule="exact"/>
        <w:ind w:firstLine="640" w:firstLineChars="200"/>
        <w:rPr>
          <w:rFonts w:eastAsia="仿宋_GB2312"/>
          <w:bCs/>
          <w:sz w:val="32"/>
          <w:szCs w:val="32"/>
        </w:rPr>
      </w:pPr>
      <w:r>
        <w:rPr>
          <w:rFonts w:eastAsia="仿宋_GB2312"/>
          <w:bCs/>
          <w:sz w:val="32"/>
          <w:szCs w:val="32"/>
        </w:rPr>
        <w:t>2.</w:t>
      </w:r>
      <w:r>
        <w:rPr>
          <w:rFonts w:hint="eastAsia" w:eastAsia="仿宋_GB2312"/>
          <w:bCs/>
          <w:sz w:val="32"/>
          <w:szCs w:val="32"/>
        </w:rPr>
        <w:t>科学严谨，无常识性错误。</w:t>
      </w:r>
    </w:p>
    <w:p>
      <w:pPr>
        <w:spacing w:line="460" w:lineRule="exact"/>
        <w:ind w:firstLine="640" w:firstLineChars="200"/>
        <w:rPr>
          <w:rFonts w:eastAsia="仿宋_GB2312"/>
          <w:bCs/>
          <w:sz w:val="32"/>
          <w:szCs w:val="32"/>
        </w:rPr>
      </w:pPr>
      <w:r>
        <w:rPr>
          <w:rFonts w:eastAsia="仿宋_GB2312"/>
          <w:bCs/>
          <w:sz w:val="32"/>
          <w:szCs w:val="32"/>
        </w:rPr>
        <w:t>3.</w:t>
      </w:r>
      <w:r>
        <w:rPr>
          <w:rFonts w:hint="eastAsia" w:eastAsia="仿宋_GB2312"/>
          <w:bCs/>
          <w:sz w:val="32"/>
          <w:szCs w:val="32"/>
        </w:rPr>
        <w:t>文字内容通顺；无错别字和繁体字，作品应采用普通话（特殊需要除外）。</w:t>
      </w:r>
    </w:p>
    <w:p>
      <w:pPr>
        <w:spacing w:line="460" w:lineRule="exact"/>
        <w:ind w:firstLine="640" w:firstLineChars="200"/>
        <w:rPr>
          <w:rFonts w:eastAsia="仿宋_GB2312"/>
          <w:bCs/>
          <w:sz w:val="32"/>
          <w:szCs w:val="32"/>
        </w:rPr>
      </w:pPr>
      <w:r>
        <w:rPr>
          <w:rFonts w:eastAsia="仿宋_GB2312"/>
          <w:bCs/>
          <w:sz w:val="32"/>
          <w:szCs w:val="32"/>
        </w:rPr>
        <w:t>4.</w:t>
      </w:r>
      <w:r>
        <w:rPr>
          <w:rFonts w:hint="eastAsia" w:eastAsia="仿宋_GB2312"/>
          <w:bCs/>
          <w:sz w:val="32"/>
          <w:szCs w:val="32"/>
        </w:rPr>
        <w:t>非原创素材（含音乐）及内容应注明来源和出处，尊重版权，符合法律要求。</w:t>
      </w:r>
    </w:p>
    <w:p>
      <w:pPr>
        <w:spacing w:line="460" w:lineRule="exact"/>
        <w:ind w:firstLine="600" w:firstLineChars="200"/>
        <w:rPr>
          <w:rFonts w:eastAsia="黑体"/>
          <w:spacing w:val="-10"/>
          <w:sz w:val="32"/>
          <w:szCs w:val="32"/>
        </w:rPr>
      </w:pPr>
      <w:r>
        <w:rPr>
          <w:rFonts w:hint="eastAsia" w:eastAsia="黑体"/>
          <w:spacing w:val="-10"/>
          <w:sz w:val="32"/>
          <w:szCs w:val="32"/>
        </w:rPr>
        <w:t>二、创新性</w:t>
      </w:r>
    </w:p>
    <w:p>
      <w:pPr>
        <w:spacing w:line="460" w:lineRule="exact"/>
        <w:ind w:firstLine="640" w:firstLineChars="200"/>
        <w:rPr>
          <w:rFonts w:eastAsia="仿宋_GB2312"/>
          <w:bCs/>
          <w:sz w:val="32"/>
          <w:szCs w:val="32"/>
        </w:rPr>
      </w:pPr>
      <w:r>
        <w:rPr>
          <w:rFonts w:eastAsia="仿宋_GB2312"/>
          <w:bCs/>
          <w:sz w:val="32"/>
          <w:szCs w:val="32"/>
        </w:rPr>
        <w:t>1.</w:t>
      </w:r>
      <w:r>
        <w:rPr>
          <w:rFonts w:hint="eastAsia" w:eastAsia="仿宋_GB2312"/>
          <w:bCs/>
          <w:sz w:val="32"/>
          <w:szCs w:val="32"/>
        </w:rPr>
        <w:t>主题选择新颖，表达方式恰当。</w:t>
      </w:r>
    </w:p>
    <w:p>
      <w:pPr>
        <w:spacing w:line="460" w:lineRule="exact"/>
        <w:ind w:firstLine="640" w:firstLineChars="200"/>
        <w:rPr>
          <w:rFonts w:eastAsia="仿宋_GB2312"/>
          <w:bCs/>
          <w:sz w:val="32"/>
          <w:szCs w:val="32"/>
        </w:rPr>
      </w:pPr>
      <w:r>
        <w:rPr>
          <w:rFonts w:eastAsia="仿宋_GB2312"/>
          <w:bCs/>
          <w:sz w:val="32"/>
          <w:szCs w:val="32"/>
        </w:rPr>
        <w:t>2.</w:t>
      </w:r>
      <w:r>
        <w:rPr>
          <w:rFonts w:hint="eastAsia" w:eastAsia="仿宋_GB2312"/>
          <w:bCs/>
          <w:sz w:val="32"/>
          <w:szCs w:val="32"/>
        </w:rPr>
        <w:t>软件构思独特，功能创意巧妙。</w:t>
      </w:r>
    </w:p>
    <w:p>
      <w:pPr>
        <w:spacing w:line="460" w:lineRule="exact"/>
        <w:ind w:firstLine="640" w:firstLineChars="200"/>
        <w:rPr>
          <w:rFonts w:eastAsia="仿宋_GB2312"/>
          <w:bCs/>
          <w:sz w:val="32"/>
          <w:szCs w:val="32"/>
        </w:rPr>
      </w:pPr>
      <w:r>
        <w:rPr>
          <w:rFonts w:eastAsia="仿宋_GB2312"/>
          <w:bCs/>
          <w:sz w:val="32"/>
          <w:szCs w:val="32"/>
        </w:rPr>
        <w:t>3.</w:t>
      </w:r>
      <w:r>
        <w:rPr>
          <w:rFonts w:hint="eastAsia" w:eastAsia="仿宋_GB2312"/>
          <w:bCs/>
          <w:sz w:val="32"/>
          <w:szCs w:val="32"/>
        </w:rPr>
        <w:t>内容注重原创，操作切实可用。</w:t>
      </w:r>
    </w:p>
    <w:p>
      <w:pPr>
        <w:spacing w:line="460" w:lineRule="exact"/>
        <w:ind w:firstLine="640" w:firstLineChars="200"/>
        <w:rPr>
          <w:rFonts w:eastAsia="仿宋_GB2312"/>
          <w:bCs/>
          <w:sz w:val="32"/>
          <w:szCs w:val="32"/>
        </w:rPr>
      </w:pPr>
      <w:r>
        <w:rPr>
          <w:rFonts w:eastAsia="仿宋_GB2312"/>
          <w:bCs/>
          <w:sz w:val="32"/>
          <w:szCs w:val="32"/>
        </w:rPr>
        <w:t>4.</w:t>
      </w:r>
      <w:r>
        <w:rPr>
          <w:rFonts w:hint="eastAsia" w:eastAsia="仿宋_GB2312"/>
          <w:bCs/>
          <w:sz w:val="32"/>
          <w:szCs w:val="32"/>
        </w:rPr>
        <w:t>具有想象力及个性表现力。</w:t>
      </w:r>
    </w:p>
    <w:p>
      <w:pPr>
        <w:spacing w:line="460" w:lineRule="exact"/>
        <w:ind w:firstLine="600" w:firstLineChars="200"/>
        <w:rPr>
          <w:rFonts w:eastAsia="黑体"/>
          <w:spacing w:val="-10"/>
          <w:sz w:val="32"/>
          <w:szCs w:val="32"/>
        </w:rPr>
      </w:pPr>
      <w:r>
        <w:rPr>
          <w:rFonts w:hint="eastAsia" w:eastAsia="黑体"/>
          <w:spacing w:val="-10"/>
          <w:sz w:val="32"/>
          <w:szCs w:val="32"/>
        </w:rPr>
        <w:t>三、艺术性</w:t>
      </w:r>
    </w:p>
    <w:p>
      <w:pPr>
        <w:spacing w:line="460" w:lineRule="exact"/>
        <w:ind w:firstLine="640" w:firstLineChars="200"/>
        <w:rPr>
          <w:rFonts w:eastAsia="仿宋_GB2312"/>
          <w:bCs/>
          <w:sz w:val="32"/>
          <w:szCs w:val="32"/>
        </w:rPr>
      </w:pPr>
      <w:r>
        <w:rPr>
          <w:rFonts w:eastAsia="仿宋_GB2312"/>
          <w:bCs/>
          <w:sz w:val="32"/>
          <w:szCs w:val="32"/>
        </w:rPr>
        <w:t>1.</w:t>
      </w:r>
      <w:r>
        <w:rPr>
          <w:rFonts w:hint="eastAsia" w:eastAsia="仿宋_GB2312"/>
          <w:bCs/>
          <w:sz w:val="32"/>
          <w:szCs w:val="32"/>
        </w:rPr>
        <w:t>命名恰当，含义表述准确，与功能符合度高。</w:t>
      </w:r>
    </w:p>
    <w:p>
      <w:pPr>
        <w:spacing w:line="460" w:lineRule="exact"/>
        <w:ind w:firstLine="640" w:firstLineChars="200"/>
        <w:rPr>
          <w:rFonts w:eastAsia="仿宋_GB2312"/>
          <w:bCs/>
          <w:sz w:val="32"/>
          <w:szCs w:val="32"/>
        </w:rPr>
      </w:pPr>
      <w:r>
        <w:rPr>
          <w:rFonts w:eastAsia="仿宋_GB2312"/>
          <w:bCs/>
          <w:sz w:val="32"/>
          <w:szCs w:val="32"/>
        </w:rPr>
        <w:t>2.</w:t>
      </w:r>
      <w:r>
        <w:rPr>
          <w:rFonts w:hint="eastAsia" w:eastAsia="仿宋_GB2312"/>
          <w:bCs/>
          <w:sz w:val="32"/>
          <w:szCs w:val="32"/>
        </w:rPr>
        <w:t>界面美观，设计风格和主题一致，交互操作简便顺畅。</w:t>
      </w:r>
    </w:p>
    <w:p>
      <w:pPr>
        <w:spacing w:line="460" w:lineRule="exact"/>
        <w:ind w:firstLine="640" w:firstLineChars="200"/>
        <w:rPr>
          <w:rFonts w:eastAsia="仿宋_GB2312"/>
          <w:bCs/>
          <w:sz w:val="32"/>
          <w:szCs w:val="32"/>
        </w:rPr>
      </w:pPr>
      <w:r>
        <w:rPr>
          <w:rFonts w:eastAsia="仿宋_GB2312"/>
          <w:bCs/>
          <w:sz w:val="32"/>
          <w:szCs w:val="32"/>
        </w:rPr>
        <w:t>3.</w:t>
      </w:r>
      <w:r>
        <w:rPr>
          <w:rFonts w:hint="eastAsia" w:eastAsia="仿宋_GB2312"/>
          <w:bCs/>
          <w:sz w:val="32"/>
          <w:szCs w:val="32"/>
        </w:rPr>
        <w:t>功能布局合理，用户体验好。</w:t>
      </w:r>
    </w:p>
    <w:p>
      <w:pPr>
        <w:spacing w:line="460" w:lineRule="exact"/>
        <w:ind w:firstLine="600" w:firstLineChars="200"/>
        <w:rPr>
          <w:rFonts w:eastAsia="黑体"/>
          <w:spacing w:val="-10"/>
          <w:sz w:val="32"/>
          <w:szCs w:val="32"/>
        </w:rPr>
      </w:pPr>
      <w:r>
        <w:rPr>
          <w:rFonts w:hint="eastAsia" w:eastAsia="黑体"/>
          <w:spacing w:val="-10"/>
          <w:sz w:val="32"/>
          <w:szCs w:val="32"/>
        </w:rPr>
        <w:t>四、技术性</w:t>
      </w:r>
    </w:p>
    <w:p>
      <w:pPr>
        <w:spacing w:line="460" w:lineRule="exact"/>
        <w:ind w:firstLine="640" w:firstLineChars="200"/>
        <w:rPr>
          <w:rFonts w:eastAsia="仿宋_GB2312"/>
          <w:bCs/>
          <w:sz w:val="32"/>
          <w:szCs w:val="32"/>
        </w:rPr>
      </w:pPr>
      <w:r>
        <w:rPr>
          <w:rFonts w:eastAsia="仿宋_GB2312"/>
          <w:bCs/>
          <w:sz w:val="32"/>
          <w:szCs w:val="32"/>
        </w:rPr>
        <w:t>1.</w:t>
      </w:r>
      <w:r>
        <w:rPr>
          <w:rFonts w:hint="eastAsia" w:eastAsia="仿宋_GB2312"/>
          <w:bCs/>
          <w:sz w:val="32"/>
          <w:szCs w:val="32"/>
        </w:rPr>
        <w:t>技术路线合理，软件架构完整，体系设计清晰。</w:t>
      </w:r>
    </w:p>
    <w:p>
      <w:pPr>
        <w:spacing w:line="460" w:lineRule="exact"/>
        <w:ind w:firstLine="640" w:firstLineChars="200"/>
        <w:rPr>
          <w:rFonts w:eastAsia="仿宋_GB2312"/>
          <w:bCs/>
          <w:sz w:val="32"/>
          <w:szCs w:val="32"/>
        </w:rPr>
      </w:pPr>
      <w:r>
        <w:rPr>
          <w:rFonts w:eastAsia="仿宋_GB2312"/>
          <w:bCs/>
          <w:sz w:val="32"/>
          <w:szCs w:val="32"/>
        </w:rPr>
        <w:t>2.</w:t>
      </w:r>
      <w:r>
        <w:rPr>
          <w:rFonts w:hint="eastAsia" w:eastAsia="仿宋_GB2312"/>
          <w:bCs/>
          <w:sz w:val="32"/>
          <w:szCs w:val="32"/>
        </w:rPr>
        <w:t>程序算法准确，代码逻辑严谨。</w:t>
      </w:r>
    </w:p>
    <w:p>
      <w:pPr>
        <w:spacing w:line="460" w:lineRule="exact"/>
        <w:ind w:firstLine="640" w:firstLineChars="200"/>
        <w:rPr>
          <w:rFonts w:eastAsia="仿宋_GB2312"/>
          <w:bCs/>
          <w:sz w:val="32"/>
          <w:szCs w:val="32"/>
        </w:rPr>
      </w:pPr>
      <w:r>
        <w:rPr>
          <w:rFonts w:eastAsia="仿宋_GB2312"/>
          <w:bCs/>
          <w:sz w:val="32"/>
          <w:szCs w:val="32"/>
        </w:rPr>
        <w:t>3.</w:t>
      </w:r>
      <w:r>
        <w:rPr>
          <w:rFonts w:hint="eastAsia" w:eastAsia="仿宋_GB2312"/>
          <w:bCs/>
          <w:sz w:val="32"/>
          <w:szCs w:val="32"/>
        </w:rPr>
        <w:t>功能完整，运行稳定可靠。</w:t>
      </w:r>
    </w:p>
    <w:p>
      <w:pPr>
        <w:spacing w:line="460" w:lineRule="exact"/>
        <w:ind w:firstLine="640" w:firstLineChars="200"/>
        <w:rPr>
          <w:rFonts w:eastAsia="仿宋_GB2312"/>
          <w:bCs/>
          <w:sz w:val="32"/>
          <w:szCs w:val="32"/>
        </w:rPr>
      </w:pPr>
      <w:r>
        <w:rPr>
          <w:rFonts w:eastAsia="仿宋_GB2312"/>
          <w:bCs/>
          <w:sz w:val="32"/>
          <w:szCs w:val="32"/>
        </w:rPr>
        <w:t>4.</w:t>
      </w:r>
      <w:r>
        <w:rPr>
          <w:rFonts w:hint="eastAsia" w:eastAsia="仿宋_GB2312"/>
          <w:bCs/>
          <w:sz w:val="32"/>
          <w:szCs w:val="32"/>
        </w:rPr>
        <w:t>部署安装简便，升级维护灵活。</w:t>
      </w:r>
    </w:p>
    <w:p>
      <w:pPr>
        <w:spacing w:line="460" w:lineRule="exact"/>
        <w:ind w:firstLine="640" w:firstLineChars="200"/>
        <w:rPr>
          <w:rFonts w:eastAsia="仿宋_GB2312"/>
          <w:bCs/>
          <w:sz w:val="32"/>
          <w:szCs w:val="32"/>
        </w:rPr>
      </w:pPr>
      <w:r>
        <w:rPr>
          <w:rFonts w:eastAsia="仿宋_GB2312"/>
          <w:bCs/>
          <w:sz w:val="32"/>
          <w:szCs w:val="32"/>
        </w:rPr>
        <w:t>5.</w:t>
      </w:r>
      <w:r>
        <w:rPr>
          <w:rFonts w:hint="eastAsia" w:eastAsia="仿宋_GB2312"/>
          <w:bCs/>
          <w:sz w:val="32"/>
          <w:szCs w:val="32"/>
        </w:rPr>
        <w:t>成熟度高，完整解决问题，有实际意义。</w:t>
      </w:r>
    </w:p>
    <w:p>
      <w:pPr>
        <w:spacing w:line="460" w:lineRule="exact"/>
        <w:ind w:firstLine="640" w:firstLineChars="200"/>
        <w:rPr>
          <w:rFonts w:eastAsia="仿宋_GB2312"/>
          <w:bCs/>
          <w:sz w:val="32"/>
          <w:szCs w:val="32"/>
        </w:rPr>
      </w:pPr>
      <w:r>
        <w:rPr>
          <w:rFonts w:eastAsia="仿宋_GB2312"/>
          <w:bCs/>
          <w:sz w:val="32"/>
          <w:szCs w:val="32"/>
        </w:rPr>
        <w:t>6.</w:t>
      </w:r>
      <w:r>
        <w:rPr>
          <w:rFonts w:hint="eastAsia" w:eastAsia="仿宋_GB2312"/>
          <w:bCs/>
          <w:sz w:val="32"/>
          <w:szCs w:val="32"/>
        </w:rPr>
        <w:t>兼容性好，适配主流环境。</w:t>
      </w:r>
    </w:p>
    <w:p>
      <w:pPr>
        <w:spacing w:line="460" w:lineRule="exact"/>
        <w:ind w:firstLine="640" w:firstLineChars="200"/>
        <w:rPr>
          <w:rFonts w:eastAsia="仿宋_GB2312"/>
          <w:bCs/>
          <w:sz w:val="32"/>
          <w:szCs w:val="32"/>
        </w:rPr>
      </w:pPr>
      <w:r>
        <w:rPr>
          <w:rFonts w:eastAsia="仿宋_GB2312"/>
          <w:bCs/>
          <w:sz w:val="32"/>
          <w:szCs w:val="32"/>
        </w:rPr>
        <w:t>7.</w:t>
      </w:r>
      <w:r>
        <w:rPr>
          <w:rFonts w:hint="eastAsia" w:eastAsia="仿宋_GB2312"/>
          <w:bCs/>
          <w:sz w:val="32"/>
          <w:szCs w:val="32"/>
        </w:rPr>
        <w:t>运用先进技术，具有一定的探索性。</w:t>
      </w:r>
    </w:p>
    <w:p/>
    <w:sectPr>
      <w:footerReference r:id="rId8" w:type="default"/>
      <w:pgSz w:w="11906" w:h="16838"/>
      <w:pgMar w:top="1440" w:right="1701" w:bottom="1440"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9050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5"/>
                            <w:jc w:val="center"/>
                          </w:pPr>
                          <w:r>
                            <w:fldChar w:fldCharType="begin"/>
                          </w:r>
                          <w:r>
                            <w:rPr>
                              <w:rStyle w:val="10"/>
                            </w:rPr>
                            <w:instrText xml:space="preserve"> PAGE </w:instrText>
                          </w:r>
                          <w:r>
                            <w:fldChar w:fldCharType="separate"/>
                          </w:r>
                          <w:r>
                            <w:rPr>
                              <w:rStyle w:val="10"/>
                            </w:rPr>
                            <w:t>- 8 -</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outside;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KkUuzQAAAAAwEAAA8AAAAAAAAAAQAgAAAAIgAAAGRycy9kb3du&#10;cmV2LnhtbFBLAQIUABQAAAAIAIdO4kDnvQP2BwIAAAIEAAAOAAAAAAAAAAEAIAAAAB8BAABkcnMv&#10;ZTJvRG9jLnhtbFBLBQYAAAAABgAGAFkBAACYBQAAAAA=&#10;">
              <v:fill on="f" focussize="0,0"/>
              <v:stroke on="f"/>
              <v:imagedata o:title=""/>
              <o:lock v:ext="edit" aspectratio="f"/>
              <v:textbox inset="0mm,0mm,0mm,0mm" style="mso-fit-shape-to-text:t;">
                <w:txbxContent>
                  <w:p>
                    <w:pPr>
                      <w:pStyle w:val="5"/>
                      <w:jc w:val="center"/>
                    </w:pPr>
                    <w:r>
                      <w:fldChar w:fldCharType="begin"/>
                    </w:r>
                    <w:r>
                      <w:rPr>
                        <w:rStyle w:val="10"/>
                      </w:rPr>
                      <w:instrText xml:space="preserve"> PAGE </w:instrText>
                    </w:r>
                    <w:r>
                      <w:fldChar w:fldCharType="separate"/>
                    </w:r>
                    <w:r>
                      <w:rPr>
                        <w:rStyle w:val="10"/>
                      </w:rPr>
                      <w:t>- 8 -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90500" cy="131445"/>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5"/>
                            <w:jc w:val="center"/>
                          </w:pPr>
                          <w:r>
                            <w:fldChar w:fldCharType="begin"/>
                          </w:r>
                          <w:r>
                            <w:rPr>
                              <w:rStyle w:val="10"/>
                            </w:rPr>
                            <w:instrText xml:space="preserve"> PAGE </w:instrText>
                          </w:r>
                          <w:r>
                            <w:fldChar w:fldCharType="separate"/>
                          </w:r>
                          <w:r>
                            <w:rPr>
                              <w:rStyle w:val="10"/>
                            </w:rPr>
                            <w:t>- 1 -</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5pt;mso-position-horizontal:outside;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qRS7NAAAAADAQAADwAAAAAAAAABACAAAAAiAAAAZHJzL2Rv&#10;d25yZXYueG1sUEsBAhQAFAAAAAgAh07iQEZuvCcJAgAAAgQAAA4AAAAAAAAAAQAgAAAAHwEAAGRy&#10;cy9lMm9Eb2MueG1sUEsFBgAAAAAGAAYAWQEAAJoFAAAAAA==&#10;">
              <v:fill on="f" focussize="0,0"/>
              <v:stroke on="f"/>
              <v:imagedata o:title=""/>
              <o:lock v:ext="edit" aspectratio="f"/>
              <v:textbox inset="0mm,0mm,0mm,0mm" style="mso-fit-shape-to-text:t;">
                <w:txbxContent>
                  <w:p>
                    <w:pPr>
                      <w:pStyle w:val="5"/>
                      <w:jc w:val="center"/>
                    </w:pPr>
                    <w:r>
                      <w:fldChar w:fldCharType="begin"/>
                    </w:r>
                    <w:r>
                      <w:rPr>
                        <w:rStyle w:val="10"/>
                      </w:rPr>
                      <w:instrText xml:space="preserve"> PAGE </w:instrText>
                    </w:r>
                    <w:r>
                      <w:fldChar w:fldCharType="separate"/>
                    </w:r>
                    <w:r>
                      <w:rPr>
                        <w:rStyle w:val="10"/>
                      </w:rP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rPr>
        <w:rFonts w:eastAsia="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- 19 -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47650" cy="131445"/>
              <wp:effectExtent l="0" t="0" r="254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a:effectLst/>
                    </wps:spPr>
                    <wps:txbx>
                      <w:txbxContent>
                        <w:p>
                          <w:pPr>
                            <w:pStyle w:val="5"/>
                          </w:pPr>
                          <w:r>
                            <w:fldChar w:fldCharType="begin"/>
                          </w:r>
                          <w:r>
                            <w:instrText xml:space="preserve"> PAGE  \* MERGEFORMAT </w:instrText>
                          </w:r>
                          <w:r>
                            <w:fldChar w:fldCharType="separate"/>
                          </w:r>
                          <w:r>
                            <w:t>- 21 -</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9.5pt;mso-position-horizontal:outside;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&#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7FI4NAAAAADAQAADwAAAAAAAAABACAAAAAiAAAA&#10;ZHJzL2Rvd25yZXYueG1sUEsBAhQAFAAAAAgAh07iQASYEnIPAgAAEAQAAA4AAAAAAAAAAQAgAAAA&#10;HwEAAGRycy9lMm9Eb2MueG1sUEsFBgAAAAAGAAYAWQEAAKA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- 21 -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E66A3"/>
    <w:multiLevelType w:val="singleLevel"/>
    <w:tmpl w:val="A77E66A3"/>
    <w:lvl w:ilvl="0" w:tentative="0">
      <w:start w:val="1"/>
      <w:numFmt w:val="chineseCounting"/>
      <w:suff w:val="nothing"/>
      <w:lvlText w:val="（%1）"/>
      <w:lvlJc w:val="left"/>
      <w:rPr>
        <w:rFonts w:hint="eastAsia"/>
      </w:rPr>
    </w:lvl>
  </w:abstractNum>
  <w:abstractNum w:abstractNumId="1">
    <w:nsid w:val="246A8C93"/>
    <w:multiLevelType w:val="singleLevel"/>
    <w:tmpl w:val="246A8C9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hMTFmMTdiMzRiMjVlZGU0NDMxMTJhYTg1M2Y4NmEifQ=="/>
    <w:docVar w:name="KSO_WPS_MARK_KEY" w:val="a58377e3-e8e5-4a9d-8bd0-c8b42f82b14a"/>
  </w:docVars>
  <w:rsids>
    <w:rsidRoot w:val="007C3080"/>
    <w:rsid w:val="00026647"/>
    <w:rsid w:val="00073A08"/>
    <w:rsid w:val="000A17BF"/>
    <w:rsid w:val="000F1338"/>
    <w:rsid w:val="0015684A"/>
    <w:rsid w:val="0019027D"/>
    <w:rsid w:val="001C0399"/>
    <w:rsid w:val="001D70F1"/>
    <w:rsid w:val="001E554E"/>
    <w:rsid w:val="00213E34"/>
    <w:rsid w:val="00232A12"/>
    <w:rsid w:val="002345B5"/>
    <w:rsid w:val="003447BF"/>
    <w:rsid w:val="00350CB7"/>
    <w:rsid w:val="00371541"/>
    <w:rsid w:val="00385DE0"/>
    <w:rsid w:val="00394FB6"/>
    <w:rsid w:val="003C51E6"/>
    <w:rsid w:val="003F1571"/>
    <w:rsid w:val="00406D9C"/>
    <w:rsid w:val="00480805"/>
    <w:rsid w:val="004C7CDC"/>
    <w:rsid w:val="005223FB"/>
    <w:rsid w:val="00574639"/>
    <w:rsid w:val="005B6C64"/>
    <w:rsid w:val="005D1C7B"/>
    <w:rsid w:val="005E279F"/>
    <w:rsid w:val="005F54DD"/>
    <w:rsid w:val="006031F0"/>
    <w:rsid w:val="00651DE4"/>
    <w:rsid w:val="006603F1"/>
    <w:rsid w:val="006C6217"/>
    <w:rsid w:val="006D55C3"/>
    <w:rsid w:val="006E3DFB"/>
    <w:rsid w:val="007022BF"/>
    <w:rsid w:val="00725A2E"/>
    <w:rsid w:val="00751D96"/>
    <w:rsid w:val="007C3080"/>
    <w:rsid w:val="00863F07"/>
    <w:rsid w:val="00876755"/>
    <w:rsid w:val="0089038A"/>
    <w:rsid w:val="008D7E2F"/>
    <w:rsid w:val="00914BDE"/>
    <w:rsid w:val="009532D6"/>
    <w:rsid w:val="00982AF1"/>
    <w:rsid w:val="009A05CC"/>
    <w:rsid w:val="009A3E26"/>
    <w:rsid w:val="009B4467"/>
    <w:rsid w:val="009D377E"/>
    <w:rsid w:val="009D37A4"/>
    <w:rsid w:val="00A02DC1"/>
    <w:rsid w:val="00A046D7"/>
    <w:rsid w:val="00A12F3E"/>
    <w:rsid w:val="00A25F59"/>
    <w:rsid w:val="00A2783B"/>
    <w:rsid w:val="00A41BC6"/>
    <w:rsid w:val="00A663D7"/>
    <w:rsid w:val="00A746B3"/>
    <w:rsid w:val="00A77E25"/>
    <w:rsid w:val="00AA2204"/>
    <w:rsid w:val="00AA2439"/>
    <w:rsid w:val="00AB3428"/>
    <w:rsid w:val="00B711CC"/>
    <w:rsid w:val="00B81567"/>
    <w:rsid w:val="00B90592"/>
    <w:rsid w:val="00BA2580"/>
    <w:rsid w:val="00BF4E28"/>
    <w:rsid w:val="00C014E7"/>
    <w:rsid w:val="00C1254E"/>
    <w:rsid w:val="00C26958"/>
    <w:rsid w:val="00CA0902"/>
    <w:rsid w:val="00D065B2"/>
    <w:rsid w:val="00D567FA"/>
    <w:rsid w:val="00D67233"/>
    <w:rsid w:val="00DA352F"/>
    <w:rsid w:val="00DE301F"/>
    <w:rsid w:val="00E03C1E"/>
    <w:rsid w:val="00E13A59"/>
    <w:rsid w:val="00E70CDD"/>
    <w:rsid w:val="00E75B2B"/>
    <w:rsid w:val="00E91F20"/>
    <w:rsid w:val="00EE495C"/>
    <w:rsid w:val="00F02D55"/>
    <w:rsid w:val="00F4383D"/>
    <w:rsid w:val="00F81134"/>
    <w:rsid w:val="00F82121"/>
    <w:rsid w:val="00FA4929"/>
    <w:rsid w:val="09077247"/>
    <w:rsid w:val="101E43DC"/>
    <w:rsid w:val="190F12DB"/>
    <w:rsid w:val="1ADD2A5D"/>
    <w:rsid w:val="1AF244A4"/>
    <w:rsid w:val="1D7A6265"/>
    <w:rsid w:val="23E0239E"/>
    <w:rsid w:val="260B5B64"/>
    <w:rsid w:val="2A1A65A9"/>
    <w:rsid w:val="2B2327DF"/>
    <w:rsid w:val="3862695B"/>
    <w:rsid w:val="3C5D499A"/>
    <w:rsid w:val="3CED6A60"/>
    <w:rsid w:val="42D83694"/>
    <w:rsid w:val="4BF247CA"/>
    <w:rsid w:val="52556522"/>
    <w:rsid w:val="52F11009"/>
    <w:rsid w:val="533F4803"/>
    <w:rsid w:val="545C7E20"/>
    <w:rsid w:val="567357B6"/>
    <w:rsid w:val="5DE07B6A"/>
    <w:rsid w:val="5F1F2324"/>
    <w:rsid w:val="630F4BD1"/>
    <w:rsid w:val="69BA238F"/>
    <w:rsid w:val="6D776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5"/>
    <w:qFormat/>
    <w:uiPriority w:val="0"/>
    <w:pPr>
      <w:ind w:firstLine="640" w:firstLineChars="200"/>
    </w:pPr>
    <w:rPr>
      <w:rFonts w:ascii="仿宋_GB2312" w:eastAsia="仿宋_GB2312"/>
      <w:bCs/>
      <w:sz w:val="32"/>
    </w:rPr>
  </w:style>
  <w:style w:type="paragraph" w:styleId="4">
    <w:name w:val="Balloon Text"/>
    <w:basedOn w:val="1"/>
    <w:link w:val="18"/>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jc w:val="left"/>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autoRedefine/>
    <w:semiHidden/>
    <w:unhideWhenUsed/>
    <w:qFormat/>
    <w:uiPriority w:val="99"/>
    <w:rPr>
      <w:b/>
      <w:bCs/>
    </w:rPr>
  </w:style>
  <w:style w:type="character" w:styleId="10">
    <w:name w:val="page number"/>
    <w:autoRedefine/>
    <w:qFormat/>
    <w:uiPriority w:val="0"/>
  </w:style>
  <w:style w:type="character" w:styleId="11">
    <w:name w:val="Hyperlink"/>
    <w:autoRedefine/>
    <w:unhideWhenUsed/>
    <w:qFormat/>
    <w:uiPriority w:val="99"/>
    <w:rPr>
      <w:color w:val="0563C1"/>
      <w:u w:val="single"/>
    </w:rPr>
  </w:style>
  <w:style w:type="character" w:styleId="12">
    <w:name w:val="annotation reference"/>
    <w:basedOn w:val="9"/>
    <w:autoRedefine/>
    <w:semiHidden/>
    <w:unhideWhenUsed/>
    <w:qFormat/>
    <w:uiPriority w:val="99"/>
    <w:rPr>
      <w:sz w:val="21"/>
      <w:szCs w:val="21"/>
    </w:rPr>
  </w:style>
  <w:style w:type="character" w:customStyle="1" w:styleId="13">
    <w:name w:val="页眉 字符"/>
    <w:basedOn w:val="9"/>
    <w:link w:val="6"/>
    <w:autoRedefine/>
    <w:qFormat/>
    <w:uiPriority w:val="99"/>
    <w:rPr>
      <w:sz w:val="18"/>
      <w:szCs w:val="18"/>
    </w:rPr>
  </w:style>
  <w:style w:type="character" w:customStyle="1" w:styleId="14">
    <w:name w:val="页脚 字符"/>
    <w:basedOn w:val="9"/>
    <w:link w:val="5"/>
    <w:autoRedefine/>
    <w:qFormat/>
    <w:uiPriority w:val="99"/>
    <w:rPr>
      <w:sz w:val="18"/>
      <w:szCs w:val="18"/>
    </w:rPr>
  </w:style>
  <w:style w:type="character" w:customStyle="1" w:styleId="15">
    <w:name w:val="正文文本缩进 字符"/>
    <w:basedOn w:val="9"/>
    <w:link w:val="3"/>
    <w:autoRedefine/>
    <w:qFormat/>
    <w:uiPriority w:val="0"/>
    <w:rPr>
      <w:rFonts w:ascii="仿宋_GB2312" w:hAnsi="Times New Roman" w:eastAsia="仿宋_GB2312" w:cs="Times New Roman"/>
      <w:bCs/>
      <w:sz w:val="32"/>
    </w:rPr>
  </w:style>
  <w:style w:type="character" w:customStyle="1" w:styleId="16">
    <w:name w:val="批注文字 字符"/>
    <w:basedOn w:val="9"/>
    <w:link w:val="2"/>
    <w:autoRedefine/>
    <w:semiHidden/>
    <w:qFormat/>
    <w:uiPriority w:val="99"/>
    <w:rPr>
      <w:rFonts w:ascii="Times New Roman" w:hAnsi="Times New Roman" w:eastAsia="宋体" w:cs="Times New Roman"/>
    </w:rPr>
  </w:style>
  <w:style w:type="character" w:customStyle="1" w:styleId="17">
    <w:name w:val="批注主题 字符"/>
    <w:basedOn w:val="16"/>
    <w:link w:val="7"/>
    <w:autoRedefine/>
    <w:semiHidden/>
    <w:qFormat/>
    <w:uiPriority w:val="99"/>
    <w:rPr>
      <w:rFonts w:ascii="Times New Roman" w:hAnsi="Times New Roman" w:eastAsia="宋体" w:cs="Times New Roman"/>
      <w:b/>
      <w:bCs/>
    </w:rPr>
  </w:style>
  <w:style w:type="character" w:customStyle="1" w:styleId="18">
    <w:name w:val="批注框文本 字符"/>
    <w:basedOn w:val="9"/>
    <w:link w:val="4"/>
    <w:autoRedefine/>
    <w:semiHidden/>
    <w:qFormat/>
    <w:uiPriority w:val="99"/>
    <w:rPr>
      <w:rFonts w:ascii="Times New Roman" w:hAnsi="Times New Roman" w:eastAsia="宋体" w:cs="Times New Roman"/>
      <w:kern w:val="2"/>
      <w:sz w:val="18"/>
      <w:szCs w:val="18"/>
    </w:rPr>
  </w:style>
  <w:style w:type="character" w:customStyle="1" w:styleId="19">
    <w:name w:val="Unresolved Mention"/>
    <w:basedOn w:val="9"/>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9177</Words>
  <Characters>9659</Characters>
  <Lines>74</Lines>
  <Paragraphs>21</Paragraphs>
  <TotalTime>1</TotalTime>
  <ScaleCrop>false</ScaleCrop>
  <LinksUpToDate>false</LinksUpToDate>
  <CharactersWithSpaces>9849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2024-01-04T02:10:00Z</dcterms:created>
  <dc:creator>zhangq</dc:creator>
  <cp:lastModifiedBy>李群衡</cp:lastModifiedBy>
  <cp:lastPrinted>2024-01-10T01:35:00Z</cp:lastPrinted>
  <dcterms:modified xsi:type="dcterms:W3CDTF">2024-01-17T01:11:17Z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CEE83E2CA76F4E169AA85DBFF56FA076_13</vt:lpwstr>
  </property>
</Properties>
</file>