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70" w:lineRule="exact"/>
        <w:jc w:val="center"/>
        <w:rPr>
          <w:rFonts w:hint="eastAsia" w:ascii="方正小标宋_GBK" w:hAnsi="Calibri" w:eastAsia="方正小标宋_GBK"/>
          <w:sz w:val="44"/>
          <w:szCs w:val="44"/>
        </w:rPr>
      </w:pPr>
    </w:p>
    <w:p>
      <w:pPr>
        <w:spacing w:line="570" w:lineRule="exact"/>
        <w:jc w:val="center"/>
        <w:rPr>
          <w:rFonts w:ascii="方正小标宋_GBK" w:hAnsi="Calibri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Calibri" w:eastAsia="方正小标宋_GBK"/>
          <w:sz w:val="44"/>
          <w:szCs w:val="44"/>
        </w:rPr>
        <w:t>温州市青少年创客教育讲师团名单</w:t>
      </w:r>
    </w:p>
    <w:bookmarkEnd w:id="0"/>
    <w:p>
      <w:pPr>
        <w:spacing w:line="570" w:lineRule="exact"/>
        <w:rPr>
          <w:rFonts w:ascii="仿宋_GB2312" w:hAnsi="华文中宋" w:eastAsia="仿宋_GB2312"/>
        </w:rPr>
      </w:pPr>
    </w:p>
    <w:p>
      <w:pPr>
        <w:spacing w:line="570" w:lineRule="exact"/>
        <w:jc w:val="center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谢作如  张晓胜  林美珠  陈  赛  潘夏克  潘良和</w:t>
      </w:r>
    </w:p>
    <w:p>
      <w:pPr>
        <w:spacing w:line="570" w:lineRule="exact"/>
        <w:jc w:val="center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薛迪淼  张德杰  胡永明  戴小红  郑  祥  谢贤晓</w:t>
      </w:r>
    </w:p>
    <w:p>
      <w:pPr>
        <w:spacing w:line="570" w:lineRule="exact"/>
        <w:jc w:val="center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李曙强  虞成建  邱舜武  冯京和  王丁于  王  辉</w:t>
      </w:r>
    </w:p>
    <w:p>
      <w:pPr>
        <w:spacing w:line="570" w:lineRule="exact"/>
        <w:jc w:val="center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曹荣亮  戴瑞懿  徐华斌  朱  蕾  纪考专  谢传正</w:t>
      </w:r>
    </w:p>
    <w:p>
      <w:pPr>
        <w:spacing w:line="570" w:lineRule="exact"/>
        <w:jc w:val="center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林  茴  金培福  陈坤成  陈  耀  黄岳明  任大奇</w:t>
      </w:r>
    </w:p>
    <w:p>
      <w:pPr>
        <w:spacing w:line="570" w:lineRule="exact"/>
        <w:jc w:val="center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廖克讼  刘谢亮  蒋  莘  夏正仁  周  伟  林  春</w:t>
      </w:r>
    </w:p>
    <w:p>
      <w:pPr>
        <w:ind w:left="420"/>
        <w:rPr>
          <w:rFonts w:hint="eastAsia" w:ascii="仿宋_GB2312" w:hAnsi="Calibri" w:eastAsia="仿宋_GB2312"/>
          <w:sz w:val="28"/>
          <w:szCs w:val="28"/>
        </w:rPr>
      </w:pPr>
    </w:p>
    <w:p>
      <w:pPr>
        <w:ind w:left="420"/>
        <w:rPr>
          <w:rFonts w:hint="eastAsia" w:ascii="仿宋_GB2312" w:hAnsi="Calibri" w:eastAsia="仿宋_GB2312"/>
          <w:sz w:val="28"/>
          <w:szCs w:val="28"/>
        </w:rPr>
      </w:pPr>
    </w:p>
    <w:p>
      <w:pPr>
        <w:ind w:left="420"/>
        <w:rPr>
          <w:rFonts w:hint="eastAsia" w:ascii="仿宋_GB2312" w:hAnsi="Calibri" w:eastAsia="仿宋_GB2312"/>
          <w:sz w:val="28"/>
          <w:szCs w:val="28"/>
        </w:rPr>
      </w:pPr>
    </w:p>
    <w:p>
      <w:pPr>
        <w:ind w:left="420"/>
        <w:rPr>
          <w:rFonts w:hint="eastAsia" w:ascii="仿宋_GB2312" w:hAnsi="Calibri" w:eastAsia="仿宋_GB2312"/>
          <w:sz w:val="28"/>
          <w:szCs w:val="28"/>
        </w:rPr>
      </w:pPr>
    </w:p>
    <w:p>
      <w:pPr>
        <w:ind w:left="420"/>
        <w:rPr>
          <w:rFonts w:hint="eastAsia" w:ascii="仿宋_GB2312" w:hAnsi="Calibri" w:eastAsia="仿宋_GB2312"/>
          <w:sz w:val="28"/>
          <w:szCs w:val="28"/>
        </w:rPr>
      </w:pPr>
    </w:p>
    <w:p>
      <w:pPr>
        <w:ind w:left="420"/>
        <w:rPr>
          <w:rFonts w:hint="eastAsia" w:ascii="仿宋_GB2312" w:hAnsi="Calibri" w:eastAsia="仿宋_GB2312"/>
          <w:sz w:val="28"/>
          <w:szCs w:val="28"/>
        </w:rPr>
      </w:pPr>
    </w:p>
    <w:p>
      <w:pPr>
        <w:ind w:left="420"/>
        <w:rPr>
          <w:rFonts w:hint="eastAsia" w:ascii="仿宋_GB2312" w:hAnsi="Calibri" w:eastAsia="仿宋_GB2312"/>
          <w:sz w:val="28"/>
          <w:szCs w:val="28"/>
        </w:rPr>
      </w:pPr>
    </w:p>
    <w:p>
      <w:pPr>
        <w:ind w:left="420"/>
        <w:rPr>
          <w:rFonts w:hint="eastAsia" w:ascii="仿宋_GB2312" w:hAnsi="Calibri" w:eastAsia="仿宋_GB2312"/>
          <w:sz w:val="28"/>
          <w:szCs w:val="28"/>
        </w:rPr>
      </w:pPr>
    </w:p>
    <w:p>
      <w:pPr>
        <w:ind w:left="420"/>
        <w:rPr>
          <w:rFonts w:hint="eastAsia" w:ascii="仿宋_GB2312" w:hAnsi="Calibri" w:eastAsia="仿宋_GB2312"/>
          <w:sz w:val="28"/>
          <w:szCs w:val="28"/>
        </w:rPr>
      </w:pPr>
    </w:p>
    <w:p>
      <w:pPr>
        <w:ind w:left="420"/>
        <w:rPr>
          <w:rFonts w:hint="eastAsia" w:ascii="仿宋_GB2312" w:hAnsi="Calibri" w:eastAsia="仿宋_GB2312"/>
          <w:sz w:val="28"/>
          <w:szCs w:val="28"/>
        </w:rPr>
      </w:pPr>
    </w:p>
    <w:p>
      <w:pPr>
        <w:ind w:left="420"/>
        <w:rPr>
          <w:rFonts w:hint="eastAsia" w:ascii="仿宋_GB2312" w:hAnsi="Calibri" w:eastAsia="仿宋_GB2312"/>
          <w:sz w:val="28"/>
          <w:szCs w:val="28"/>
        </w:rPr>
      </w:pPr>
    </w:p>
    <w:p>
      <w:pPr>
        <w:ind w:left="420"/>
        <w:rPr>
          <w:rFonts w:hint="eastAsia" w:ascii="仿宋_GB2312" w:hAnsi="Calibri" w:eastAsia="仿宋_GB2312"/>
          <w:sz w:val="28"/>
          <w:szCs w:val="28"/>
        </w:rPr>
      </w:pPr>
    </w:p>
    <w:p>
      <w:pPr>
        <w:ind w:left="420"/>
        <w:rPr>
          <w:rFonts w:hint="eastAsia" w:ascii="仿宋_GB2312" w:hAnsi="Calibri" w:eastAsia="仿宋_GB2312"/>
          <w:sz w:val="28"/>
          <w:szCs w:val="28"/>
        </w:rPr>
      </w:pPr>
    </w:p>
    <w:p>
      <w:pPr>
        <w:ind w:left="420"/>
        <w:rPr>
          <w:rFonts w:hint="eastAsia" w:ascii="仿宋_GB2312" w:hAnsi="Calibri" w:eastAsia="仿宋_GB2312"/>
          <w:sz w:val="28"/>
          <w:szCs w:val="28"/>
        </w:rPr>
      </w:pPr>
    </w:p>
    <w:p>
      <w:pPr>
        <w:ind w:left="420"/>
        <w:rPr>
          <w:rFonts w:hint="eastAsia" w:ascii="仿宋_GB2312" w:hAnsi="Calibri" w:eastAsia="仿宋_GB2312"/>
          <w:sz w:val="28"/>
          <w:szCs w:val="28"/>
        </w:rPr>
      </w:pPr>
    </w:p>
    <w:p>
      <w:pPr>
        <w:ind w:left="420"/>
        <w:rPr>
          <w:rFonts w:hint="eastAsia" w:ascii="仿宋_GB2312" w:hAnsi="Calibri" w:eastAsia="仿宋_GB2312"/>
          <w:sz w:val="28"/>
          <w:szCs w:val="28"/>
        </w:rPr>
      </w:pPr>
    </w:p>
    <w:p>
      <w:pPr>
        <w:ind w:left="420"/>
        <w:rPr>
          <w:rFonts w:hint="eastAsia" w:ascii="仿宋_GB2312" w:hAnsi="Calibri" w:eastAsia="仿宋_GB2312"/>
          <w:sz w:val="28"/>
          <w:szCs w:val="28"/>
        </w:rPr>
      </w:pPr>
    </w:p>
    <w:p>
      <w:pPr>
        <w:ind w:left="420"/>
        <w:rPr>
          <w:rFonts w:hint="eastAsia" w:ascii="仿宋_GB2312" w:hAnsi="Calibri" w:eastAsia="仿宋_GB2312"/>
          <w:sz w:val="28"/>
          <w:szCs w:val="28"/>
        </w:rPr>
      </w:pPr>
    </w:p>
    <w:p>
      <w:pPr>
        <w:ind w:left="420"/>
        <w:rPr>
          <w:rFonts w:hint="eastAsia" w:ascii="仿宋_GB2312" w:hAnsi="Calibri" w:eastAsia="仿宋_GB2312"/>
          <w:sz w:val="28"/>
          <w:szCs w:val="28"/>
        </w:rPr>
      </w:pPr>
    </w:p>
    <w:p>
      <w:pPr>
        <w:ind w:left="420"/>
        <w:rPr>
          <w:rFonts w:hint="eastAsia" w:ascii="仿宋_GB2312" w:hAnsi="Calibri" w:eastAsia="仿宋_GB2312"/>
          <w:sz w:val="28"/>
          <w:szCs w:val="28"/>
        </w:rPr>
      </w:pPr>
    </w:p>
    <w:p>
      <w:pPr>
        <w:ind w:left="420"/>
        <w:rPr>
          <w:rFonts w:hint="eastAsia" w:ascii="仿宋_GB2312" w:hAnsi="Calibri" w:eastAsia="仿宋_GB2312"/>
          <w:sz w:val="28"/>
          <w:szCs w:val="28"/>
        </w:rPr>
      </w:pPr>
    </w:p>
    <w:p>
      <w:pPr>
        <w:ind w:left="420"/>
        <w:rPr>
          <w:rFonts w:hint="eastAsia" w:ascii="仿宋_GB2312" w:hAnsi="Calibri" w:eastAsia="仿宋_GB2312"/>
          <w:sz w:val="28"/>
          <w:szCs w:val="28"/>
        </w:rPr>
      </w:pPr>
    </w:p>
    <w:p>
      <w:pPr>
        <w:ind w:left="420"/>
        <w:rPr>
          <w:rFonts w:hint="eastAsia" w:ascii="仿宋_GB2312" w:hAnsi="Calibri" w:eastAsia="仿宋_GB2312"/>
          <w:sz w:val="28"/>
          <w:szCs w:val="28"/>
        </w:rPr>
      </w:pPr>
    </w:p>
    <w:p>
      <w:pPr>
        <w:ind w:left="420"/>
        <w:rPr>
          <w:rFonts w:hint="eastAsia" w:ascii="仿宋_GB2312" w:hAnsi="Calibri" w:eastAsia="仿宋_GB2312"/>
          <w:sz w:val="28"/>
          <w:szCs w:val="28"/>
        </w:rPr>
      </w:pPr>
    </w:p>
    <w:p>
      <w:pPr>
        <w:ind w:left="420"/>
        <w:rPr>
          <w:rFonts w:hint="eastAsia" w:ascii="仿宋_GB2312" w:hAnsi="Calibri" w:eastAsia="仿宋_GB2312"/>
          <w:sz w:val="28"/>
          <w:szCs w:val="28"/>
        </w:rPr>
      </w:pPr>
    </w:p>
    <w:p>
      <w:pPr>
        <w:ind w:left="420"/>
        <w:rPr>
          <w:rFonts w:hint="eastAsia" w:ascii="仿宋_GB2312" w:hAnsi="Calibri" w:eastAsia="仿宋_GB2312"/>
          <w:sz w:val="28"/>
          <w:szCs w:val="28"/>
        </w:rPr>
      </w:pPr>
    </w:p>
    <w:p>
      <w:pPr>
        <w:ind w:left="420"/>
        <w:rPr>
          <w:rFonts w:hint="eastAsia" w:ascii="仿宋_GB2312" w:hAnsi="Calibri" w:eastAsia="仿宋_GB2312"/>
          <w:sz w:val="28"/>
          <w:szCs w:val="28"/>
        </w:rPr>
      </w:pPr>
    </w:p>
    <w:p>
      <w:pPr>
        <w:ind w:left="420"/>
        <w:rPr>
          <w:rFonts w:hint="eastAsia" w:ascii="仿宋_GB2312" w:hAnsi="Calibri" w:eastAsia="仿宋_GB2312"/>
          <w:sz w:val="28"/>
          <w:szCs w:val="28"/>
        </w:rPr>
      </w:pPr>
    </w:p>
    <w:p>
      <w:pPr>
        <w:ind w:left="420"/>
        <w:rPr>
          <w:rFonts w:hint="eastAsia" w:ascii="仿宋_GB2312" w:hAnsi="Calibri" w:eastAsia="仿宋_GB2312"/>
          <w:sz w:val="28"/>
          <w:szCs w:val="28"/>
        </w:rPr>
      </w:pPr>
    </w:p>
    <w:p>
      <w:pPr>
        <w:ind w:left="420"/>
        <w:rPr>
          <w:rFonts w:hint="eastAsia" w:ascii="仿宋_GB2312" w:hAnsi="Calibri" w:eastAsia="仿宋_GB2312"/>
          <w:sz w:val="28"/>
          <w:szCs w:val="28"/>
        </w:rPr>
      </w:pPr>
    </w:p>
    <w:p>
      <w:pPr>
        <w:spacing w:line="840" w:lineRule="exact"/>
        <w:ind w:left="273" w:leftChars="130" w:right="273" w:rightChars="130"/>
      </w:pPr>
      <w:r>
        <w:rPr>
          <w:rFonts w:hint="eastAsia" w:ascii="仿宋_GB2312" w:hAnsi="Calibri" w:eastAsia="仿宋_GB2312"/>
          <w:sz w:val="28"/>
          <w:szCs w:val="28"/>
        </w:rPr>
        <w:t>抄送：省教育技术中心，朱景高副主任</w:t>
      </w:r>
      <w:r>
        <w:rPr>
          <w:rFonts w:hint="eastAsia" w:ascii="仿宋_GB2312" w:hAnsi="Calibri" w:eastAsia="仿宋_GB2312"/>
          <w:sz w:val="32"/>
          <w:szCs w:val="32"/>
        </w:rPr>
        <w:t>。</w:t>
      </w:r>
    </w:p>
    <w:sectPr>
      <w:footerReference r:id="rId4" w:type="default"/>
      <w:headerReference r:id="rId3" w:type="even"/>
      <w:footerReference r:id="rId5" w:type="even"/>
      <w:pgSz w:w="11906" w:h="16838"/>
      <w:pgMar w:top="2098" w:right="1474" w:bottom="1985" w:left="1588" w:header="851" w:footer="130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22AF5"/>
    <w:rsid w:val="30422AF5"/>
    <w:rsid w:val="4218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2019-07-10T07:42:00Z</dcterms:created>
  <dc:creator>Kalina</dc:creator>
  <cp:lastModifiedBy>Kalina</cp:lastModifiedBy>
  <dcterms:modified xsi:type="dcterms:W3CDTF">2019-07-10T07:53:04Z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