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</w:rPr>
      </w:pPr>
      <w:r>
        <w:pict>
          <v:shape id="_x0000_s1026" o:spid="_x0000_s1026" o:spt="75" type="#_x0000_t75" style="position:absolute;left:0pt;margin-left:-21.65pt;margin-top:1.6pt;height:68.25pt;width:482.25pt;mso-position-vertical-relative:margin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anchorlock/>
          </v:shape>
        </w:pict>
      </w:r>
    </w:p>
    <w:p>
      <w:pPr>
        <w:rPr>
          <w:rFonts w:eastAsia="仿宋_GB2312"/>
          <w:color w:val="000000"/>
          <w:sz w:val="32"/>
        </w:rPr>
        <w:sectPr>
          <w:footerReference r:id="rId3" w:type="default"/>
          <w:footerReference r:id="rId4" w:type="even"/>
          <w:type w:val="continuous"/>
          <w:pgSz w:w="11907" w:h="16840"/>
          <w:pgMar w:top="2098" w:right="1474" w:bottom="1985" w:left="1588" w:header="2098" w:footer="1814" w:gutter="0"/>
          <w:cols w:space="425" w:num="2"/>
          <w:docGrid w:type="lines" w:linePitch="579" w:charSpace="21686"/>
        </w:sectPr>
      </w:pPr>
    </w:p>
    <w:p>
      <w:pPr>
        <w:rPr>
          <w:rFonts w:eastAsia="仿宋_GB2312"/>
          <w:color w:val="000000"/>
          <w:sz w:val="32"/>
        </w:rPr>
      </w:pPr>
    </w:p>
    <w:p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hint="eastAsia" w:eastAsia="仿宋_GB2312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hint="eastAsia" w:eastAsia="仿宋_GB2312"/>
          <w:sz w:val="32"/>
        </w:rPr>
        <w:t>〕</w:t>
      </w:r>
      <w:r>
        <w:rPr>
          <w:rFonts w:eastAsia="仿宋_GB2312"/>
          <w:sz w:val="32"/>
        </w:rPr>
        <w:t>32</w:t>
      </w:r>
      <w:r>
        <w:rPr>
          <w:rFonts w:hint="eastAsia" w:eastAsia="仿宋_GB2312"/>
          <w:sz w:val="32"/>
        </w:rPr>
        <w:t>号</w:t>
      </w:r>
    </w:p>
    <w:p>
      <w:pPr>
        <w:spacing w:beforeLines="70" w:line="240" w:lineRule="exact"/>
        <w:jc w:val="center"/>
        <w:rPr>
          <w:rFonts w:eastAsia="仿宋_GB2312"/>
          <w:sz w:val="32"/>
        </w:rPr>
      </w:pPr>
    </w:p>
    <w:p>
      <w:pPr>
        <w:widowControl/>
        <w:spacing w:line="9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关于举办温州市系统心理高级研习班</w:t>
      </w:r>
    </w:p>
    <w:p>
      <w:pPr>
        <w:widowControl/>
        <w:spacing w:line="90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第</w:t>
      </w:r>
      <w:r>
        <w:rPr>
          <w:rFonts w:ascii="方正小标宋简体" w:hAnsi="宋体" w:eastAsia="方正小标宋简体"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次集训的通知</w:t>
      </w:r>
    </w:p>
    <w:p>
      <w:pPr>
        <w:widowControl/>
        <w:snapToGrid w:val="0"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各有关学校：</w:t>
      </w:r>
    </w:p>
    <w:p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_x0000_s1027" o:spid="_x0000_s1027" o:spt="75" alt="函尾截图" type="#_x0000_t75" style="position:absolute;left:0pt;margin-left:-21.65pt;margin-top:659.35pt;height:8.25pt;width:482.25pt;mso-position-vertical-relative:margin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anchorlock/>
          </v:shape>
        </w:pict>
      </w:r>
      <w:r>
        <w:rPr>
          <w:rFonts w:eastAsia="仿宋_GB2312"/>
          <w:kern w:val="0"/>
          <w:sz w:val="32"/>
          <w:szCs w:val="32"/>
        </w:rPr>
        <w:t xml:space="preserve">      </w:t>
      </w:r>
      <w:r>
        <w:rPr>
          <w:rFonts w:hint="eastAsia" w:ascii="仿宋_GB2312" w:eastAsia="仿宋_GB2312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hint="eastAsia" w:ascii="仿宋_GB2312" w:eastAsia="仿宋_GB2312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号）</w:t>
      </w:r>
      <w:r>
        <w:rPr>
          <w:rFonts w:hint="eastAsia" w:ascii="仿宋_GB2312" w:eastAsia="仿宋_GB2312"/>
          <w:color w:val="0000FF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决定举办温州市系统心理高级研习班第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次集训。现将有关事项通知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如下：</w:t>
      </w:r>
    </w:p>
    <w:p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一、培训对象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温州市系统心理高级研习班学员名单（名单见附件）。</w:t>
      </w:r>
    </w:p>
    <w:p>
      <w:pPr>
        <w:widowControl/>
        <w:numPr>
          <w:ilvl w:val="0"/>
          <w:numId w:val="1"/>
        </w:numPr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培训内容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本次培训借助元卡对话与调和、元运动、开创性营养、元典、元力</w:t>
      </w:r>
      <w:r>
        <w:rPr>
          <w:rFonts w:ascii="仿宋_GB2312" w:eastAsia="仿宋_GB2312"/>
          <w:kern w:val="0"/>
          <w:sz w:val="32"/>
          <w:szCs w:val="32"/>
        </w:rPr>
        <w:t>+</w:t>
      </w:r>
      <w:r>
        <w:rPr>
          <w:rFonts w:hint="eastAsia" w:ascii="仿宋_GB2312" w:eastAsia="仿宋_GB2312"/>
          <w:kern w:val="0"/>
          <w:sz w:val="32"/>
          <w:szCs w:val="32"/>
        </w:rPr>
        <w:t>等工具，通过观察与契机的调和、活化调和、谐振调和、濡养调和等九大眼界调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kern w:val="0"/>
          <w:sz w:val="32"/>
          <w:szCs w:val="32"/>
        </w:rPr>
        <w:t>教练的核心价值调和，建立开放、信任、合作与共创的亲子关系，最终助益先进学习系统的建立。</w:t>
      </w:r>
    </w:p>
    <w:p>
      <w:pPr>
        <w:widowControl/>
        <w:numPr>
          <w:ilvl w:val="0"/>
          <w:numId w:val="1"/>
        </w:numPr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培训安排</w:t>
      </w: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本研习班在一年中分三阶段进行，分别安排在</w:t>
      </w: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18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/>
          <w:color w:val="000000"/>
          <w:kern w:val="0"/>
          <w:sz w:val="32"/>
          <w:szCs w:val="32"/>
        </w:rPr>
        <w:t>-21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28--31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日以及</w:t>
      </w:r>
      <w:r>
        <w:rPr>
          <w:rFonts w:ascii="仿宋_GB2312" w:eastAsia="仿宋_GB2312"/>
          <w:color w:val="000000"/>
          <w:kern w:val="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月底。</w:t>
      </w: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本次培训报到时间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18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日（周三）下午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5:30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以前报到，报到地址：温州市教师教育院雁荡分院（乐清市雁荡镇响岭街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eastAsia="仿宋_GB2312"/>
          <w:kern w:val="0"/>
          <w:sz w:val="32"/>
          <w:szCs w:val="32"/>
        </w:rPr>
        <w:t>，联系人：吴郁葱，联系电话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707" w:firstLineChars="221"/>
        <w:jc w:val="left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四、培训经费</w:t>
      </w: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培训费（包括食宿费）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由温州市教育局支付，交通费</w:t>
      </w:r>
      <w:r>
        <w:rPr>
          <w:rFonts w:hint="eastAsia" w:ascii="仿宋_GB2312" w:eastAsia="仿宋_GB2312"/>
          <w:kern w:val="0"/>
          <w:sz w:val="32"/>
          <w:szCs w:val="32"/>
        </w:rPr>
        <w:t>学员回所在单位报销。</w:t>
      </w:r>
    </w:p>
    <w:p>
      <w:pPr>
        <w:widowControl/>
        <w:spacing w:line="56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请学校通知学员，按时参加培训。</w:t>
      </w:r>
    </w:p>
    <w:p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eastAsia="仿宋_GB2312"/>
          <w:kern w:val="0"/>
          <w:sz w:val="32"/>
          <w:szCs w:val="32"/>
        </w:rPr>
        <w:t>温州市系统心理高级研习班学员名单</w:t>
      </w: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right="640" w:firstLine="5120" w:firstLineChars="1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温州市教师教育院</w:t>
      </w:r>
    </w:p>
    <w:p>
      <w:pPr>
        <w:widowControl/>
        <w:spacing w:line="560" w:lineRule="exact"/>
        <w:ind w:right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2018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ascii="宋体" w:hAnsi="宋体" w:eastAsia="仿宋_GB2312" w:cs="宋体"/>
          <w:kern w:val="0"/>
          <w:sz w:val="18"/>
          <w:szCs w:val="1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抄送：各县（市、区）教师培训机构。</w:t>
      </w: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温州市系统心理高级研习班学员名单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</w:p>
    <w:p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24"/>
        </w:rPr>
        <w:sectPr>
          <w:type w:val="continuous"/>
          <w:pgSz w:w="11907" w:h="16840"/>
          <w:pgMar w:top="2098" w:right="1474" w:bottom="1985" w:left="1588" w:header="2098" w:footer="1814" w:gutter="0"/>
          <w:cols w:space="425" w:num="1"/>
          <w:docGrid w:type="lines" w:linePitch="579" w:charSpace="21686"/>
        </w:sect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黄玉芬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温州市教育局督导室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马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琳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温州市第三中学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胡凯文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温州市华侨职业中等学校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叶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温州市外国语学校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周小帆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温州市第七中学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涵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温州市第二十一中学</w:t>
      </w:r>
    </w:p>
    <w:p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>
        <w:rPr>
          <w:rFonts w:hint="eastAsia" w:ascii="仿宋_GB2312" w:eastAsia="仿宋_GB2312"/>
          <w:sz w:val="24"/>
        </w:rPr>
        <w:t>张小飞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pacing w:val="-20"/>
          <w:kern w:val="0"/>
          <w:sz w:val="24"/>
        </w:rPr>
        <w:t>温州市第二职业中等专业学校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姝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pacing w:val="-20"/>
          <w:sz w:val="24"/>
        </w:rPr>
        <w:t>温州市第二职业中等专业学校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潘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瑾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pacing w:val="-20"/>
          <w:sz w:val="24"/>
        </w:rPr>
        <w:t>温州市第二职业中等专业学校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孙海丹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温州第二职业中等专业学校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柯约丹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温州职业中等专业学校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刘志远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温州市幼儿中等师范学校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璐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温州市籀园小学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林杏雯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</w:t>
      </w:r>
      <w:r>
        <w:rPr>
          <w:rFonts w:hint="eastAsia" w:ascii="宋体" w:hAnsi="宋体" w:cs="宋体"/>
          <w:sz w:val="24"/>
        </w:rPr>
        <w:t>籕</w:t>
      </w:r>
      <w:r>
        <w:rPr>
          <w:rFonts w:hint="eastAsia" w:ascii="仿宋_GB2312" w:hAnsi="仿宋_GB2312" w:eastAsia="仿宋_GB2312" w:cs="仿宋_GB2312"/>
          <w:sz w:val="24"/>
        </w:rPr>
        <w:t>园小学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叶旭瓯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鹿城区职业技术学校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翁丽丽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温州市上戍小学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捷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温州市百里路小学</w:t>
      </w:r>
      <w:r>
        <w:rPr>
          <w:rFonts w:ascii="仿宋_GB2312" w:eastAsia="仿宋_GB2312"/>
          <w:sz w:val="24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玮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温州市绣山小学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黄建燕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温二十中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陈丽霞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龙湾区永中二小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陈建胜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龙湾区第二十中学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跃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龙湾区状元一小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静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龙湾区永中中学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郑士艺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龙湾区永兴中学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林丹平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乐清职业中专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周朝玲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乐清市淡溪镇中学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陈美丹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瑞安市教师发展中心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肖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瑞安市飞云中学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陈秀琴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瑞安市玉海实验中学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徐可可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瑞安市第二中学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薛月亮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瑞安市第二中学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柳小燕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瑞安五中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叶明明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瑞安市林</w:t>
      </w:r>
      <w:r>
        <w:rPr>
          <w:rFonts w:hint="eastAsia" w:ascii="宋体" w:hAnsi="宋体" w:cs="宋体"/>
          <w:sz w:val="24"/>
        </w:rPr>
        <w:t>垟</w:t>
      </w:r>
      <w:r>
        <w:rPr>
          <w:rFonts w:hint="eastAsia" w:ascii="仿宋_GB2312" w:hAnsi="仿宋_GB2312" w:eastAsia="仿宋_GB2312" w:cs="仿宋_GB2312"/>
          <w:sz w:val="24"/>
        </w:rPr>
        <w:t>学校</w:t>
      </w:r>
    </w:p>
    <w:p>
      <w:pPr>
        <w:widowControl/>
        <w:spacing w:line="560" w:lineRule="exact"/>
        <w:jc w:val="left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z w:val="24"/>
        </w:rPr>
        <w:t>彭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宇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pacing w:val="-20"/>
          <w:sz w:val="24"/>
        </w:rPr>
        <w:t>瑞安市职业中等专业教育集团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王前迈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永嘉县教师发展中心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厉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琼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永嘉县职业中学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金成曼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永嘉县瓯北中心小学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张秀芝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永嘉县桥下镇中学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赵珍珍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文成中学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张圣芳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文成县实验小学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周锦芝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文成第二实验中学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程美琴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文成县樟台学校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蔡海滨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平阳二中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赵蓓蕾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平阳二中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冯日平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平阳县第二职业学校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杨小东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平阳县昆阳一小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陈青华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平阳县昆阳镇中心幼儿园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张英姿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泰顺县教师发展中心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周卫平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泰顺县实验中学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翁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捷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泰顺县泗溪镇幼儿园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包灵慰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泰顺县罗阳镇洲岭中心校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赖小君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苍南县五凤学校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杨海雁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苍南灵溪中学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蔡庆勉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苍南县沿浦镇小学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瑛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苍南金乡三中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杨李敏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苍南县龙港二高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章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纯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苍南县灵溪中学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陈小玲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苍南县龙港高级中学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王宁春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苍南龙港高级中学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杨邦造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苍南县龙港高级中学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郭学男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苍南龙港二职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叶友玉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苍南县马站学区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汤月仙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苍南县求知中学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温双燕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苍南县霞关镇南坪小学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孙安立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苍南县宜山高级中学</w:t>
      </w:r>
    </w:p>
    <w:sectPr>
      <w:type w:val="continuous"/>
      <w:pgSz w:w="11907" w:h="16840"/>
      <w:pgMar w:top="2098" w:right="1474" w:bottom="1985" w:left="1588" w:header="2098" w:footer="1814" w:gutter="0"/>
      <w:cols w:space="425" w:num="2"/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13"/>
      <w:rPr>
        <w:strike/>
        <w:sz w:val="28"/>
      </w:rPr>
    </w:pPr>
    <w:r>
      <w:rPr>
        <w:rStyle w:val="14"/>
        <w:sz w:val="28"/>
      </w:rPr>
      <w:t xml:space="preserve">— 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3</w:t>
    </w:r>
    <w:r>
      <w:rPr>
        <w:rStyle w:val="14"/>
        <w:sz w:val="28"/>
      </w:rPr>
      <w:fldChar w:fldCharType="end"/>
    </w:r>
    <w:r>
      <w:rPr>
        <w:rStyle w:val="14"/>
        <w:sz w:val="28"/>
      </w:rPr>
      <w:softHyphen/>
    </w:r>
    <w:r>
      <w:rPr>
        <w:rStyle w:val="14"/>
        <w:sz w:val="28"/>
      </w:rPr>
      <w:softHyphen/>
    </w:r>
    <w:r>
      <w:rPr>
        <w:rStyle w:val="14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 w:firstLine="280" w:firstLineChars="100"/>
      <w:rPr>
        <w:strike/>
        <w:color w:val="000000"/>
        <w:sz w:val="28"/>
      </w:rPr>
    </w:pPr>
    <w:r>
      <w:rPr>
        <w:rStyle w:val="14"/>
        <w:strike/>
        <w:color w:val="000000"/>
        <w:sz w:val="28"/>
      </w:rPr>
      <w:softHyphen/>
    </w:r>
    <w:r>
      <w:rPr>
        <w:rStyle w:val="14"/>
        <w:color w:val="000000"/>
        <w:sz w:val="28"/>
      </w:rPr>
      <w:t xml:space="preserve">— </w:t>
    </w:r>
    <w:r>
      <w:rPr>
        <w:rStyle w:val="14"/>
        <w:color w:val="000000"/>
        <w:sz w:val="28"/>
      </w:rPr>
      <w:fldChar w:fldCharType="begin"/>
    </w:r>
    <w:r>
      <w:rPr>
        <w:rStyle w:val="14"/>
        <w:color w:val="000000"/>
        <w:sz w:val="28"/>
      </w:rPr>
      <w:instrText xml:space="preserve"> PAGE </w:instrText>
    </w:r>
    <w:r>
      <w:rPr>
        <w:rStyle w:val="14"/>
        <w:color w:val="000000"/>
        <w:sz w:val="28"/>
      </w:rPr>
      <w:fldChar w:fldCharType="separate"/>
    </w:r>
    <w:r>
      <w:rPr>
        <w:rStyle w:val="14"/>
        <w:color w:val="000000"/>
        <w:sz w:val="28"/>
      </w:rPr>
      <w:t>4</w:t>
    </w:r>
    <w:r>
      <w:rPr>
        <w:rStyle w:val="14"/>
        <w:color w:val="000000"/>
        <w:sz w:val="28"/>
      </w:rPr>
      <w:fldChar w:fldCharType="end"/>
    </w:r>
    <w:r>
      <w:rPr>
        <w:rStyle w:val="14"/>
        <w:color w:val="000000"/>
        <w:sz w:val="28"/>
      </w:rPr>
      <w:softHyphen/>
    </w:r>
    <w:r>
      <w:rPr>
        <w:rStyle w:val="14"/>
        <w:color w:val="000000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917CC"/>
    <w:multiLevelType w:val="singleLevel"/>
    <w:tmpl w:val="67B917CC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21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hNmRhMzQ5NGYzN2I0Njk5MTBiNTcwNWUyOWMzYmYifQ=="/>
  </w:docVars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D5CC1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56A8A"/>
    <w:rsid w:val="00164917"/>
    <w:rsid w:val="0017541B"/>
    <w:rsid w:val="00175DEF"/>
    <w:rsid w:val="00184125"/>
    <w:rsid w:val="001A0E7D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2D21"/>
    <w:rsid w:val="002543A6"/>
    <w:rsid w:val="002624D6"/>
    <w:rsid w:val="00276BBA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06A9D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102C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87EEB"/>
    <w:rsid w:val="00493EED"/>
    <w:rsid w:val="004A0BB0"/>
    <w:rsid w:val="004A3577"/>
    <w:rsid w:val="004B217B"/>
    <w:rsid w:val="004C277F"/>
    <w:rsid w:val="004C3904"/>
    <w:rsid w:val="004D1C24"/>
    <w:rsid w:val="004D3D87"/>
    <w:rsid w:val="004E3174"/>
    <w:rsid w:val="004E5B65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456B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1F26"/>
    <w:rsid w:val="0064316E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3DD2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6245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16D3"/>
    <w:rsid w:val="00A43EA8"/>
    <w:rsid w:val="00A46749"/>
    <w:rsid w:val="00A51E97"/>
    <w:rsid w:val="00A52022"/>
    <w:rsid w:val="00A5329D"/>
    <w:rsid w:val="00A542BC"/>
    <w:rsid w:val="00A6110A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2491C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13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0D52"/>
    <w:rsid w:val="00C11D95"/>
    <w:rsid w:val="00C13A4F"/>
    <w:rsid w:val="00C152E0"/>
    <w:rsid w:val="00C162EB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4E28"/>
    <w:rsid w:val="00C858A5"/>
    <w:rsid w:val="00C9206C"/>
    <w:rsid w:val="00C94833"/>
    <w:rsid w:val="00CA1A0F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D6975"/>
    <w:rsid w:val="00EE36D4"/>
    <w:rsid w:val="00EF0E8C"/>
    <w:rsid w:val="00EF32E1"/>
    <w:rsid w:val="00EF6AEE"/>
    <w:rsid w:val="00F0741C"/>
    <w:rsid w:val="00F11704"/>
    <w:rsid w:val="00F11906"/>
    <w:rsid w:val="00F17929"/>
    <w:rsid w:val="00F23655"/>
    <w:rsid w:val="00F323E2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EEE7FE8"/>
    <w:rsid w:val="2F8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99" w:semiHidden="0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宋体"/>
      <w:b/>
      <w:bCs/>
      <w:sz w:val="44"/>
    </w:rPr>
  </w:style>
  <w:style w:type="paragraph" w:styleId="3">
    <w:name w:val="Body Text Indent"/>
    <w:basedOn w:val="1"/>
    <w:link w:val="18"/>
    <w:uiPriority w:val="99"/>
    <w:pPr>
      <w:ind w:firstLine="570"/>
    </w:pPr>
    <w:rPr>
      <w:sz w:val="28"/>
    </w:rPr>
  </w:style>
  <w:style w:type="paragraph" w:styleId="4">
    <w:name w:val="Date"/>
    <w:basedOn w:val="1"/>
    <w:next w:val="1"/>
    <w:link w:val="19"/>
    <w:uiPriority w:val="99"/>
    <w:pPr>
      <w:ind w:left="100" w:leftChars="2500"/>
    </w:pPr>
    <w:rPr>
      <w:rFonts w:eastAsia="仿宋_GB2312"/>
      <w:sz w:val="32"/>
    </w:rPr>
  </w:style>
  <w:style w:type="paragraph" w:styleId="5">
    <w:name w:val="Body Text Indent 2"/>
    <w:basedOn w:val="1"/>
    <w:link w:val="20"/>
    <w:uiPriority w:val="99"/>
    <w:pPr>
      <w:spacing w:line="240" w:lineRule="atLeast"/>
      <w:ind w:left="1119" w:leftChars="133" w:hanging="840" w:hangingChars="300"/>
    </w:pPr>
    <w:rPr>
      <w:rFonts w:eastAsia="仿宋_GB2312"/>
      <w:sz w:val="28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uiPriority w:val="99"/>
    <w:pPr>
      <w:spacing w:line="240" w:lineRule="atLeast"/>
      <w:ind w:left="1279" w:leftChars="152" w:hanging="960" w:hangingChars="300"/>
    </w:pPr>
    <w:rPr>
      <w:rFonts w:eastAsia="仿宋_GB2312"/>
      <w:sz w:val="32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line number"/>
    <w:basedOn w:val="13"/>
    <w:uiPriority w:val="99"/>
    <w:rPr>
      <w:rFonts w:cs="Times New Roman"/>
    </w:rPr>
  </w:style>
  <w:style w:type="character" w:styleId="16">
    <w:name w:val="Hyperlink"/>
    <w:basedOn w:val="13"/>
    <w:uiPriority w:val="99"/>
    <w:rPr>
      <w:rFonts w:cs="Times New Roman"/>
      <w:color w:val="0000FF"/>
      <w:u w:val="single"/>
    </w:rPr>
  </w:style>
  <w:style w:type="character" w:customStyle="1" w:styleId="17">
    <w:name w:val="Body Text Char"/>
    <w:basedOn w:val="13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8">
    <w:name w:val="Body Text Indent Char"/>
    <w:basedOn w:val="13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Date Char"/>
    <w:basedOn w:val="13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20">
    <w:name w:val="Body Text Indent 2 Char"/>
    <w:basedOn w:val="13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21">
    <w:name w:val="Balloon Text Char"/>
    <w:basedOn w:val="13"/>
    <w:link w:val="6"/>
    <w:semiHidden/>
    <w:locked/>
    <w:uiPriority w:val="99"/>
    <w:rPr>
      <w:rFonts w:cs="Times New Roman"/>
      <w:sz w:val="2"/>
    </w:rPr>
  </w:style>
  <w:style w:type="character" w:customStyle="1" w:styleId="22">
    <w:name w:val="Footer Char"/>
    <w:basedOn w:val="13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3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Body Text Indent 3 Char"/>
    <w:basedOn w:val="13"/>
    <w:link w:val="9"/>
    <w:qFormat/>
    <w:locked/>
    <w:uiPriority w:val="99"/>
    <w:rPr>
      <w:rFonts w:eastAsia="仿宋_GB2312" w:cs="Times New Roman"/>
      <w:kern w:val="2"/>
      <w:sz w:val="24"/>
      <w:szCs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"/>
    <w:basedOn w:val="1"/>
    <w:uiPriority w:val="99"/>
  </w:style>
  <w:style w:type="paragraph" w:customStyle="1" w:styleId="27">
    <w:name w:val="Char Char Char Char"/>
    <w:basedOn w:val="1"/>
    <w:uiPriority w:val="99"/>
  </w:style>
  <w:style w:type="paragraph" w:customStyle="1" w:styleId="28">
    <w:name w:val="Char Char Char Char1"/>
    <w:basedOn w:val="1"/>
    <w:uiPriority w:val="99"/>
    <w:rPr>
      <w:rFonts w:ascii="仿宋_GB2312" w:eastAsia="仿宋_GB2312" w:cs="仿宋_GB2312"/>
      <w:b/>
      <w:bCs/>
      <w:sz w:val="32"/>
      <w:szCs w:val="32"/>
    </w:rPr>
  </w:style>
  <w:style w:type="paragraph" w:customStyle="1" w:styleId="29">
    <w:name w:val="默认段落字体 Para Char Char Char Char Char Char Char"/>
    <w:basedOn w:val="1"/>
    <w:uiPriority w:val="99"/>
    <w:rPr>
      <w:rFonts w:ascii="Tahoma" w:hAnsi="Tahoma"/>
      <w:sz w:val="24"/>
      <w:szCs w:val="20"/>
    </w:rPr>
  </w:style>
  <w:style w:type="paragraph" w:customStyle="1" w:styleId="30">
    <w:name w:val="op_mapdots_left"/>
    <w:basedOn w:val="1"/>
    <w:uiPriority w:val="99"/>
    <w:pPr>
      <w:jc w:val="left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Company>wzedu</Company>
  <Pages>4</Pages>
  <Words>1193</Words>
  <Characters>1244</Characters>
  <Lines>0</Lines>
  <Paragraphs>0</Paragraphs>
  <TotalTime>12</TotalTime>
  <ScaleCrop>false</ScaleCrop>
  <LinksUpToDate>false</LinksUpToDate>
  <CharactersWithSpaces>1611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2018-04-09T02:54:00Z</dcterms:created>
  <dc:creator>nanpn</dc:creator>
  <cp:lastModifiedBy>Administrator</cp:lastModifiedBy>
  <cp:lastPrinted>2013-03-01T01:18:00Z</cp:lastPrinted>
  <dcterms:modified xsi:type="dcterms:W3CDTF">2022-05-25T08:29:32Z</dcterms:modified>
  <dc:title>局文2013样式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2D918A8FE7654B728E70F0AD56406522</vt:lpwstr>
  </property>
</Properties>
</file>