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ind w:right="140"/>
        <w:jc w:val="center"/>
        <w:rPr>
          <w:rFonts w:hint="eastAsia" w:eastAsia="方正小标宋简体"/>
          <w:sz w:val="32"/>
          <w:szCs w:val="32"/>
        </w:rPr>
      </w:pPr>
    </w:p>
    <w:p>
      <w:pPr>
        <w:ind w:right="140"/>
        <w:jc w:val="center"/>
        <w:rPr>
          <w:rFonts w:hint="eastAsia"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 xml:space="preserve"> </w:t>
      </w:r>
      <w:r>
        <w:rPr>
          <w:rFonts w:hint="eastAsia" w:eastAsia="方正小标宋简体"/>
          <w:sz w:val="32"/>
          <w:szCs w:val="32"/>
          <w:lang w:val="en-US" w:eastAsia="zh-CN"/>
        </w:rPr>
        <w:t>2022年</w:t>
      </w:r>
      <w:r>
        <w:rPr>
          <w:rFonts w:hint="eastAsia" w:eastAsia="方正小标宋简体"/>
          <w:sz w:val="32"/>
          <w:szCs w:val="32"/>
        </w:rPr>
        <w:t>浙江省成人高校招生全国统一考试</w:t>
      </w:r>
      <w:r>
        <w:rPr>
          <w:rFonts w:hint="eastAsia" w:eastAsia="方正小标宋简体"/>
          <w:sz w:val="32"/>
          <w:szCs w:val="32"/>
          <w:lang w:eastAsia="zh-CN"/>
        </w:rPr>
        <w:t>温州考区</w:t>
      </w:r>
      <w:r>
        <w:rPr>
          <w:rFonts w:eastAsia="方正小标宋简体"/>
          <w:sz w:val="32"/>
          <w:szCs w:val="32"/>
        </w:rPr>
        <w:t>违</w:t>
      </w:r>
      <w:r>
        <w:rPr>
          <w:rFonts w:hint="eastAsia" w:eastAsia="方正小标宋简体"/>
          <w:sz w:val="32"/>
          <w:szCs w:val="32"/>
        </w:rPr>
        <w:t>纪</w:t>
      </w:r>
      <w:r>
        <w:rPr>
          <w:rFonts w:eastAsia="方正小标宋简体"/>
          <w:sz w:val="32"/>
          <w:szCs w:val="32"/>
        </w:rPr>
        <w:t>考生</w:t>
      </w:r>
      <w:r>
        <w:rPr>
          <w:rFonts w:hint="eastAsia" w:eastAsia="方正小标宋简体"/>
          <w:sz w:val="32"/>
          <w:szCs w:val="32"/>
        </w:rPr>
        <w:t>名单</w:t>
      </w:r>
    </w:p>
    <w:p>
      <w:pPr>
        <w:ind w:right="140"/>
        <w:rPr>
          <w:rFonts w:eastAsia="仿宋_GB2312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1860"/>
        <w:gridCol w:w="4320"/>
        <w:gridCol w:w="4000"/>
        <w:gridCol w:w="2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  <w:jc w:val="center"/>
        </w:trPr>
        <w:tc>
          <w:tcPr>
            <w:tcW w:w="20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考生号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科目</w:t>
            </w:r>
          </w:p>
        </w:tc>
        <w:tc>
          <w:tcPr>
            <w:tcW w:w="43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违规事实认定</w:t>
            </w:r>
          </w:p>
        </w:tc>
        <w:tc>
          <w:tcPr>
            <w:tcW w:w="40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处理依据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拟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处理决定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009" w:type="dxa"/>
            <w:noWrap w:val="0"/>
            <w:vAlign w:val="center"/>
          </w:tcPr>
          <w:p>
            <w:pPr>
              <w:widowControl/>
              <w:spacing w:line="420" w:lineRule="atLeast"/>
              <w:jc w:val="both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2233030315500176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widowControl/>
              <w:tabs>
                <w:tab w:val="left" w:pos="574"/>
              </w:tabs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语文</w:t>
            </w:r>
          </w:p>
        </w:tc>
        <w:tc>
          <w:tcPr>
            <w:tcW w:w="43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未经考试工作人员同意在考试过程中擅自离开考场</w:t>
            </w:r>
          </w:p>
        </w:tc>
        <w:tc>
          <w:tcPr>
            <w:tcW w:w="400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《国家教育考试违规处理办法》第五条、第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条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取消该科目考试成绩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C20B4"/>
    <w:rsid w:val="7FA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2022-11-21T06:10:00Z</dcterms:created>
  <dc:creator>Administrator</dc:creator>
  <cp:lastModifiedBy>Administrator</cp:lastModifiedBy>
  <dcterms:modified xsi:type="dcterms:W3CDTF">2022-11-21T06:11:29Z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