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6" w:rsidRDefault="008517F6" w:rsidP="0012133B">
      <w:pPr>
        <w:rPr>
          <w:rFonts w:eastAsia="仿宋_GB2312"/>
          <w:color w:val="000000"/>
          <w:sz w:val="32"/>
        </w:rPr>
      </w:pPr>
    </w:p>
    <w:p w:rsidR="008517F6" w:rsidRDefault="008517F6" w:rsidP="0012133B">
      <w:pPr>
        <w:rPr>
          <w:rFonts w:eastAsia="仿宋_GB2312"/>
          <w:color w:val="000000"/>
          <w:sz w:val="32"/>
        </w:rPr>
      </w:pPr>
    </w:p>
    <w:p w:rsidR="008517F6" w:rsidRPr="0012133B" w:rsidRDefault="008517F6" w:rsidP="0012133B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8517F6" w:rsidRDefault="008517F6" w:rsidP="0012133B">
      <w:pPr>
        <w:spacing w:line="700" w:lineRule="exact"/>
        <w:jc w:val="righ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温师函〔</w:t>
      </w:r>
      <w:r>
        <w:rPr>
          <w:rFonts w:eastAsia="仿宋_GB2312"/>
          <w:bCs/>
          <w:sz w:val="32"/>
          <w:szCs w:val="32"/>
        </w:rPr>
        <w:t>2017</w:t>
      </w:r>
      <w:r>
        <w:rPr>
          <w:rFonts w:eastAsia="仿宋_GB2312" w:hint="eastAsia"/>
          <w:bCs/>
          <w:sz w:val="32"/>
          <w:szCs w:val="32"/>
        </w:rPr>
        <w:t>〕</w:t>
      </w:r>
      <w:r>
        <w:rPr>
          <w:rFonts w:eastAsia="仿宋_GB2312"/>
          <w:bCs/>
          <w:sz w:val="32"/>
          <w:szCs w:val="32"/>
        </w:rPr>
        <w:t>146</w:t>
      </w:r>
      <w:r>
        <w:rPr>
          <w:rFonts w:eastAsia="仿宋_GB2312" w:hint="eastAsia"/>
          <w:bCs/>
          <w:sz w:val="32"/>
          <w:szCs w:val="32"/>
        </w:rPr>
        <w:t>号</w:t>
      </w:r>
    </w:p>
    <w:p w:rsidR="008517F6" w:rsidRDefault="008517F6" w:rsidP="0012133B">
      <w:pPr>
        <w:spacing w:line="240" w:lineRule="exact"/>
        <w:jc w:val="right"/>
        <w:rPr>
          <w:rFonts w:ascii="Calibri" w:hAnsi="Calibri"/>
          <w:spacing w:val="-40"/>
          <w:sz w:val="44"/>
          <w:szCs w:val="44"/>
        </w:rPr>
      </w:pPr>
    </w:p>
    <w:p w:rsidR="008517F6" w:rsidRDefault="008517F6" w:rsidP="0012133B">
      <w:pPr>
        <w:widowControl/>
        <w:spacing w:line="700" w:lineRule="exact"/>
        <w:ind w:leftChars="-85" w:left="-178" w:rightChars="-73" w:right="-153"/>
        <w:jc w:val="center"/>
        <w:rPr>
          <w:rFonts w:ascii="方正小标宋简体" w:eastAsia="方正小标宋简体" w:hAnsi="Arial Unicode MS" w:cs="Arial Unicode MS"/>
          <w:kern w:val="0"/>
          <w:sz w:val="24"/>
        </w:rPr>
      </w:pPr>
      <w:r>
        <w:rPr>
          <w:rFonts w:ascii="方正小标宋简体" w:eastAsia="方正小标宋简体" w:hAnsi="Arial Unicode MS" w:cs="Arial Unicode MS" w:hint="eastAsia"/>
          <w:bCs/>
          <w:kern w:val="0"/>
          <w:sz w:val="44"/>
          <w:szCs w:val="44"/>
        </w:rPr>
        <w:t>关于举行</w:t>
      </w:r>
      <w:r>
        <w:rPr>
          <w:rFonts w:ascii="方正小标宋简体" w:eastAsia="方正小标宋简体" w:hAnsi="Arial Unicode MS" w:cs="Arial Unicode MS"/>
          <w:bCs/>
          <w:kern w:val="0"/>
          <w:sz w:val="44"/>
          <w:szCs w:val="44"/>
        </w:rPr>
        <w:t>2017</w:t>
      </w:r>
      <w:r>
        <w:rPr>
          <w:rFonts w:ascii="方正小标宋简体" w:eastAsia="方正小标宋简体" w:hAnsi="Arial Unicode MS" w:cs="Arial Unicode MS" w:hint="eastAsia"/>
          <w:bCs/>
          <w:kern w:val="0"/>
          <w:sz w:val="44"/>
          <w:szCs w:val="44"/>
        </w:rPr>
        <w:t>级市局直属学校新教师试用期培训班第</w:t>
      </w:r>
      <w:r>
        <w:rPr>
          <w:rFonts w:ascii="方正小标宋简体" w:eastAsia="方正小标宋简体" w:hAnsi="Arial Unicode MS" w:cs="Arial Unicode MS"/>
          <w:bCs/>
          <w:kern w:val="0"/>
          <w:sz w:val="44"/>
          <w:szCs w:val="44"/>
        </w:rPr>
        <w:t>4</w:t>
      </w:r>
      <w:r>
        <w:rPr>
          <w:rFonts w:ascii="方正小标宋简体" w:eastAsia="方正小标宋简体" w:hAnsi="Arial Unicode MS" w:cs="Arial Unicode MS" w:hint="eastAsia"/>
          <w:bCs/>
          <w:kern w:val="0"/>
          <w:sz w:val="44"/>
          <w:szCs w:val="44"/>
        </w:rPr>
        <w:t>次集训的通知</w:t>
      </w:r>
    </w:p>
    <w:p w:rsidR="008517F6" w:rsidRDefault="008517F6" w:rsidP="0012133B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44"/>
          <w:szCs w:val="44"/>
        </w:rPr>
      </w:pPr>
    </w:p>
    <w:p w:rsidR="008517F6" w:rsidRDefault="008517F6" w:rsidP="0012133B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市局直属各学校，龙湾区教师发展中心：</w:t>
      </w:r>
    </w:p>
    <w:p w:rsidR="008517F6" w:rsidRDefault="008517F6" w:rsidP="0012133B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根据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级市局直属学校新教师试用期培训方案，经研究，决定组织新教师试用期培训班第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次集训，</w:t>
      </w:r>
      <w:r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赴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温州市特殊教育学校开展师德专题培训学习</w:t>
      </w:r>
      <w:r>
        <w:rPr>
          <w:rFonts w:eastAsia="仿宋_GB2312" w:hint="eastAsia"/>
          <w:kern w:val="0"/>
          <w:sz w:val="32"/>
          <w:szCs w:val="32"/>
        </w:rPr>
        <w:t>。现将有关事项通知如下：</w:t>
      </w:r>
    </w:p>
    <w:p w:rsidR="008517F6" w:rsidRDefault="008517F6" w:rsidP="0012133B">
      <w:pPr>
        <w:widowControl/>
        <w:spacing w:line="560" w:lineRule="exact"/>
        <w:ind w:firstLineChars="200"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bCs/>
          <w:kern w:val="0"/>
          <w:sz w:val="32"/>
          <w:szCs w:val="32"/>
        </w:rPr>
        <w:t>一、培训对象</w:t>
      </w:r>
    </w:p>
    <w:p w:rsidR="008517F6" w:rsidRDefault="008517F6" w:rsidP="0012133B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201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  <w:shd w:val="clear" w:color="auto" w:fill="FFFFFF"/>
        </w:rPr>
        <w:t>市局直属学校新教师培训班学员（含龙湾区高中、中职新教师）。</w:t>
      </w:r>
    </w:p>
    <w:p w:rsidR="008517F6" w:rsidRDefault="008517F6" w:rsidP="0012133B">
      <w:pPr>
        <w:widowControl/>
        <w:spacing w:line="560" w:lineRule="exact"/>
        <w:ind w:firstLineChars="196" w:firstLine="627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bCs/>
          <w:kern w:val="0"/>
          <w:sz w:val="32"/>
          <w:szCs w:val="32"/>
        </w:rPr>
        <w:t>二、培训内容</w:t>
      </w:r>
    </w:p>
    <w:p w:rsidR="008517F6" w:rsidRDefault="008517F6" w:rsidP="0012133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特校教师代表师德经验介绍、课堂教学观摩、与特校学生开展活动、欣赏特校学生才艺展示等。</w:t>
      </w:r>
    </w:p>
    <w:p w:rsidR="008517F6" w:rsidRDefault="008517F6" w:rsidP="0012133B">
      <w:pPr>
        <w:widowControl/>
        <w:spacing w:line="560" w:lineRule="exact"/>
        <w:jc w:val="left"/>
        <w:rPr>
          <w:rFonts w:eastAsia="方正小标宋简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方正小标宋简体"/>
          <w:sz w:val="32"/>
          <w:szCs w:val="32"/>
        </w:rPr>
        <w:t xml:space="preserve">  </w:t>
      </w:r>
      <w:r>
        <w:rPr>
          <w:rFonts w:eastAsia="方正小标宋简体" w:hint="eastAsia"/>
          <w:sz w:val="32"/>
          <w:szCs w:val="32"/>
        </w:rPr>
        <w:t>三、培训时间</w:t>
      </w:r>
    </w:p>
    <w:p w:rsidR="008517F6" w:rsidRDefault="008517F6" w:rsidP="0012133B">
      <w:pPr>
        <w:widowControl/>
        <w:spacing w:line="560" w:lineRule="exact"/>
        <w:ind w:firstLineChars="196" w:firstLine="627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本次集训时间为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12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日一天，培训地点：温州市特殊教育学校。学员于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19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日上午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∶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前</w:t>
      </w:r>
      <w:r>
        <w:pict>
          <v:shape id="_x0000_s1027" type="#_x0000_t75" alt="函尾截图" style="position:absolute;left:0;text-align:left;margin-left:-21.65pt;margin-top:663.75pt;width:482.25pt;height:8.25pt;z-index:-251657216;visibility:visible;mso-position-horizontal-relative:text;mso-position-vertical-relative:margin">
            <v:imagedata r:id="rId8" o:title=""/>
            <w10:wrap anchory="margin"/>
            <w10:anchorlock/>
          </v:shape>
        </w:pic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集中新城大道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219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号温州交运集团（原客运新城站候车厅），统一乘车出发。联系人：单茹茹，联系电话：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88135619</w:t>
      </w:r>
      <w:r>
        <w:rPr>
          <w:rFonts w:eastAsia="仿宋_GB2312" w:hint="eastAsia"/>
          <w:kern w:val="0"/>
          <w:sz w:val="32"/>
          <w:szCs w:val="32"/>
          <w:shd w:val="clear" w:color="auto" w:fill="FFFFFF"/>
        </w:rPr>
        <w:t>。</w:t>
      </w:r>
    </w:p>
    <w:p w:rsidR="008517F6" w:rsidRDefault="008517F6" w:rsidP="0012133B">
      <w:pPr>
        <w:widowControl/>
        <w:spacing w:line="560" w:lineRule="exact"/>
        <w:ind w:firstLineChars="196" w:firstLine="627"/>
        <w:jc w:val="left"/>
        <w:rPr>
          <w:rFonts w:eastAsia="方正小标宋简体"/>
          <w:bCs/>
          <w:kern w:val="0"/>
          <w:sz w:val="32"/>
          <w:szCs w:val="32"/>
        </w:rPr>
      </w:pPr>
      <w:r>
        <w:rPr>
          <w:rFonts w:eastAsia="方正小标宋简体" w:hint="eastAsia"/>
          <w:bCs/>
          <w:kern w:val="0"/>
          <w:sz w:val="32"/>
          <w:szCs w:val="32"/>
        </w:rPr>
        <w:t>四、培训经费</w:t>
      </w:r>
    </w:p>
    <w:p w:rsidR="008517F6" w:rsidRDefault="008517F6" w:rsidP="0012133B">
      <w:pPr>
        <w:shd w:val="solid" w:color="FFFFFF" w:fill="auto"/>
        <w:autoSpaceDN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</w:rPr>
        <w:t>市局直属学校新教师试用期培训费由市教育局统一拨付，龙湾区新教师培训费由龙湾区教育局统一拨付，交通费回原单位报销。</w:t>
      </w:r>
    </w:p>
    <w:p w:rsidR="008517F6" w:rsidRDefault="008517F6" w:rsidP="0012133B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请通知学员按时参加培训。</w:t>
      </w:r>
    </w:p>
    <w:p w:rsidR="008517F6" w:rsidRDefault="008517F6" w:rsidP="0012133B">
      <w:pPr>
        <w:spacing w:line="560" w:lineRule="exact"/>
        <w:rPr>
          <w:rFonts w:eastAsia="仿宋_GB2312"/>
          <w:sz w:val="32"/>
          <w:szCs w:val="32"/>
        </w:rPr>
      </w:pPr>
    </w:p>
    <w:p w:rsidR="008517F6" w:rsidRDefault="008517F6" w:rsidP="0012133B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widowControl/>
        <w:spacing w:line="560" w:lineRule="exact"/>
        <w:ind w:firstLineChars="1550" w:firstLine="49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8517F6" w:rsidRDefault="008517F6" w:rsidP="0012133B">
      <w:pPr>
        <w:widowControl/>
        <w:spacing w:line="560" w:lineRule="exact"/>
        <w:ind w:firstLine="4858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2"/>
          <w:attr w:name="Year" w:val="2017"/>
        </w:smartTagPr>
        <w:r>
          <w:rPr>
            <w:rFonts w:eastAsia="仿宋_GB2312"/>
            <w:kern w:val="0"/>
            <w:sz w:val="32"/>
            <w:szCs w:val="32"/>
          </w:rPr>
          <w:t>2017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11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8517F6" w:rsidRDefault="008517F6" w:rsidP="0012133B">
      <w:pPr>
        <w:widowControl/>
        <w:spacing w:line="560" w:lineRule="atLeast"/>
        <w:ind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8517F6" w:rsidRPr="008A3A69" w:rsidRDefault="008517F6" w:rsidP="0012133B">
      <w:pPr>
        <w:adjustRightInd w:val="0"/>
        <w:snapToGrid w:val="0"/>
        <w:spacing w:line="560" w:lineRule="exact"/>
        <w:jc w:val="center"/>
      </w:pPr>
    </w:p>
    <w:sectPr w:rsidR="008517F6" w:rsidRPr="008A3A69" w:rsidSect="0029706D">
      <w:footerReference w:type="even" r:id="rId9"/>
      <w:footerReference w:type="default" r:id="rId10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F6" w:rsidRDefault="008517F6">
      <w:r>
        <w:separator/>
      </w:r>
    </w:p>
  </w:endnote>
  <w:endnote w:type="continuationSeparator" w:id="0">
    <w:p w:rsidR="008517F6" w:rsidRDefault="0085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6" w:rsidRDefault="008517F6">
    <w:pPr>
      <w:pStyle w:val="Footer"/>
      <w:framePr w:wrap="around" w:vAnchor="text" w:hAnchor="margin" w:xAlign="right" w:y="1"/>
      <w:rPr>
        <w:rStyle w:val="PageNumber"/>
      </w:rPr>
    </w:pPr>
  </w:p>
  <w:p w:rsidR="008517F6" w:rsidRDefault="008517F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F6" w:rsidRDefault="008517F6" w:rsidP="00F11906">
    <w:pPr>
      <w:pStyle w:val="Footer"/>
      <w:ind w:right="313" w:firstLineChars="2600" w:firstLine="7280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F6" w:rsidRDefault="008517F6">
      <w:r>
        <w:separator/>
      </w:r>
    </w:p>
  </w:footnote>
  <w:footnote w:type="continuationSeparator" w:id="0">
    <w:p w:rsidR="008517F6" w:rsidRDefault="0085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3CBB"/>
    <w:rsid w:val="0010602F"/>
    <w:rsid w:val="0012133B"/>
    <w:rsid w:val="001230C7"/>
    <w:rsid w:val="001248F6"/>
    <w:rsid w:val="001257F3"/>
    <w:rsid w:val="001350C3"/>
    <w:rsid w:val="00135E0F"/>
    <w:rsid w:val="00141CA6"/>
    <w:rsid w:val="0015082C"/>
    <w:rsid w:val="00155512"/>
    <w:rsid w:val="00164917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3CFB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09E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2899"/>
    <w:rsid w:val="007C7304"/>
    <w:rsid w:val="007C7E08"/>
    <w:rsid w:val="007D65BF"/>
    <w:rsid w:val="007D7456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7F6"/>
    <w:rsid w:val="00851A05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0127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09E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2FE9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38009E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E42FE9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38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2FE9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800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8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2FE9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8009E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FE9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8009E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FE9"/>
    <w:rPr>
      <w:noProof/>
      <w:szCs w:val="24"/>
    </w:rPr>
  </w:style>
  <w:style w:type="character" w:styleId="LineNumber">
    <w:name w:val="line number"/>
    <w:basedOn w:val="DefaultParagraphFont"/>
    <w:uiPriority w:val="99"/>
    <w:rsid w:val="0038009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38009E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E9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4</TotalTime>
  <Pages>2</Pages>
  <Words>72</Words>
  <Characters>415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2017-12-11T07:27:00Z</cp:lastPrinted>
  <dcterms:created xsi:type="dcterms:W3CDTF">2017-12-11T06:16:00Z</dcterms:created>
  <dcterms:modified xsi:type="dcterms:W3CDTF">2017-12-11T07:30:00Z</dcterms:modified>
</cp:coreProperties>
</file>