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bCs/>
          <w:color w:val="000000"/>
          <w:sz w:val="32"/>
          <w:szCs w:val="32"/>
        </w:rPr>
      </w:pPr>
      <w:bookmarkStart w:id="2" w:name="_GoBack"/>
      <w:bookmarkEnd w:id="2"/>
      <w:bookmarkStart w:id="0" w:name="_Hlk68609443"/>
      <w:bookmarkStart w:id="1" w:name="_Hlk67564001"/>
      <w:r>
        <w:rPr>
          <w:rFonts w:hint="eastAsia" w:ascii="仿宋_GB2312" w:hAnsi="仿宋_GB2312" w:eastAsia="仿宋_GB2312" w:cs="仿宋_GB2312"/>
          <w:bCs/>
          <w:color w:val="000000"/>
          <w:sz w:val="32"/>
          <w:szCs w:val="32"/>
        </w:rPr>
        <w:t>附件1</w:t>
      </w:r>
    </w:p>
    <w:p>
      <w:pPr>
        <w:spacing w:line="500" w:lineRule="exact"/>
        <w:jc w:val="center"/>
        <w:outlineLvl w:val="1"/>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sz w:val="36"/>
          <w:szCs w:val="36"/>
          <w:lang w:val="en-US" w:eastAsia="zh-CN"/>
        </w:rPr>
        <w:t>温州市教育资源公共服务体系服务队伍汇总表</w:t>
      </w:r>
    </w:p>
    <w:p>
      <w:pPr>
        <w:spacing w:line="500" w:lineRule="exact"/>
        <w:outlineLvl w:val="1"/>
        <w:rPr>
          <w:rFonts w:hint="eastAsia" w:ascii="黑体" w:hAnsi="宋体" w:eastAsia="黑体" w:cs="宋体"/>
          <w:color w:val="FFFFFF"/>
          <w:kern w:val="0"/>
          <w:sz w:val="21"/>
          <w:szCs w:val="21"/>
          <w:u w:val="single"/>
          <w:lang w:bidi="ar"/>
        </w:rPr>
      </w:pPr>
      <w:r>
        <w:rPr>
          <w:rFonts w:hint="eastAsia" w:ascii="仿宋_GB2312" w:hAnsi="仿宋_GB2312" w:eastAsia="仿宋_GB2312" w:cs="仿宋_GB2312"/>
          <w:color w:val="000000"/>
          <w:kern w:val="0"/>
          <w:sz w:val="21"/>
          <w:szCs w:val="21"/>
          <w:lang w:bidi="ar"/>
        </w:rPr>
        <w:t xml:space="preserve">  </w:t>
      </w:r>
    </w:p>
    <w:tbl>
      <w:tblPr>
        <w:tblStyle w:val="5"/>
        <w:tblW w:w="14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512"/>
        <w:gridCol w:w="1257"/>
        <w:gridCol w:w="1489"/>
        <w:gridCol w:w="1317"/>
        <w:gridCol w:w="2213"/>
        <w:gridCol w:w="1189"/>
        <w:gridCol w:w="1418"/>
        <w:gridCol w:w="850"/>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服务人员</w:t>
            </w:r>
          </w:p>
        </w:tc>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县（市、区）</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姓名</w:t>
            </w:r>
          </w:p>
        </w:tc>
        <w:tc>
          <w:tcPr>
            <w:tcW w:w="280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单位</w:t>
            </w:r>
            <w:r>
              <w:rPr>
                <w:rFonts w:hint="eastAsia" w:ascii="仿宋_GB2312" w:hAnsi="仿宋_GB2312" w:eastAsia="仿宋_GB2312" w:cs="仿宋_GB2312"/>
                <w:b/>
                <w:bCs/>
                <w:color w:val="000000"/>
                <w:kern w:val="0"/>
                <w:sz w:val="21"/>
                <w:szCs w:val="21"/>
                <w:lang w:eastAsia="zh-CN" w:bidi="ar"/>
              </w:rPr>
              <w:t>（</w:t>
            </w:r>
            <w:r>
              <w:rPr>
                <w:rFonts w:hint="eastAsia" w:ascii="仿宋_GB2312" w:hAnsi="仿宋_GB2312" w:eastAsia="仿宋_GB2312" w:cs="仿宋_GB2312"/>
                <w:b/>
                <w:bCs/>
                <w:color w:val="000000"/>
                <w:kern w:val="0"/>
                <w:sz w:val="21"/>
                <w:szCs w:val="21"/>
                <w:lang w:val="en-US" w:eastAsia="zh-CN" w:bidi="ar"/>
              </w:rPr>
              <w:t>学校</w:t>
            </w:r>
            <w:r>
              <w:rPr>
                <w:rFonts w:hint="eastAsia" w:ascii="仿宋_GB2312" w:hAnsi="仿宋_GB2312" w:eastAsia="仿宋_GB2312" w:cs="仿宋_GB2312"/>
                <w:b/>
                <w:bCs/>
                <w:color w:val="000000"/>
                <w:kern w:val="0"/>
                <w:sz w:val="21"/>
                <w:szCs w:val="21"/>
                <w:lang w:eastAsia="zh-CN" w:bidi="ar"/>
              </w:rPr>
              <w:t>）</w:t>
            </w:r>
            <w:r>
              <w:rPr>
                <w:rFonts w:hint="eastAsia" w:ascii="仿宋_GB2312" w:hAnsi="仿宋_GB2312" w:eastAsia="仿宋_GB2312" w:cs="仿宋_GB2312"/>
                <w:b/>
                <w:bCs/>
                <w:color w:val="000000"/>
                <w:kern w:val="0"/>
                <w:sz w:val="21"/>
                <w:szCs w:val="21"/>
                <w:lang w:bidi="ar"/>
              </w:rPr>
              <w:t>名称</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职称</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职务</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手机</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人员类型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体系管理员</w:t>
            </w:r>
          </w:p>
        </w:tc>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280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22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280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22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培训讲师</w:t>
            </w:r>
          </w:p>
        </w:tc>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default" w:ascii="仿宋_GB2312" w:hAnsi="仿宋_GB2312" w:eastAsia="仿宋_GB2312" w:cs="仿宋_GB2312"/>
                <w:b/>
                <w:bCs/>
                <w:color w:val="000000"/>
                <w:kern w:val="0"/>
                <w:sz w:val="21"/>
                <w:szCs w:val="21"/>
                <w:lang w:val="en-US" w:eastAsia="zh-CN" w:bidi="ar"/>
              </w:rPr>
            </w:pPr>
            <w:r>
              <w:rPr>
                <w:rFonts w:hint="eastAsia" w:ascii="仿宋_GB2312" w:hAnsi="仿宋_GB2312" w:eastAsia="仿宋_GB2312" w:cs="仿宋_GB2312"/>
                <w:b/>
                <w:bCs/>
                <w:color w:val="000000"/>
                <w:kern w:val="0"/>
                <w:sz w:val="21"/>
                <w:szCs w:val="21"/>
                <w:lang w:val="en-US" w:eastAsia="zh-CN" w:bidi="ar"/>
              </w:rPr>
              <w:t>是否推荐省级</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姓名</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学段</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学科</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学校名称</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职称/职务</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手机</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是否为往届讲师团成员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22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22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restart"/>
            <w:tcBorders>
              <w:top w:val="single" w:color="auto" w:sz="4" w:space="0"/>
              <w:left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资源审核员</w:t>
            </w:r>
          </w:p>
        </w:tc>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val="en-US" w:eastAsia="zh-CN" w:bidi="ar"/>
              </w:rPr>
              <w:t>是否推荐省级</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姓名</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学段</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学科</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学校名称</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平台账号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手机</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职称/职务</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教师类型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continue"/>
            <w:tcBorders>
              <w:left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22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continue"/>
            <w:tcBorders>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22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outlineLvl w:val="1"/>
              <w:rPr>
                <w:rFonts w:hint="eastAsia" w:ascii="仿宋_GB2312" w:hAnsi="仿宋_GB2312" w:eastAsia="仿宋_GB2312" w:cs="仿宋_GB2312"/>
                <w:color w:val="000000"/>
                <w:kern w:val="0"/>
                <w:sz w:val="21"/>
                <w:szCs w:val="21"/>
                <w:lang w:bidi="ar"/>
              </w:rPr>
            </w:pPr>
          </w:p>
        </w:tc>
      </w:tr>
    </w:tbl>
    <w:p>
      <w:pPr>
        <w:spacing w:line="240" w:lineRule="exact"/>
        <w:jc w:val="left"/>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注：</w:t>
      </w:r>
      <w:r>
        <w:rPr>
          <w:rFonts w:hint="eastAsia" w:ascii="仿宋_GB2312" w:hAnsi="仿宋_GB2312" w:eastAsia="仿宋_GB2312" w:cs="仿宋_GB2312"/>
          <w:sz w:val="24"/>
          <w:szCs w:val="24"/>
          <w:lang w:val="en-US" w:eastAsia="zh-CN" w:bidi="ar"/>
        </w:rPr>
        <w:t>1.各县级管理员</w:t>
      </w:r>
      <w:r>
        <w:rPr>
          <w:rFonts w:hint="eastAsia" w:ascii="仿宋_GB2312" w:hAnsi="仿宋_GB2312" w:eastAsia="仿宋_GB2312" w:cs="仿宋_GB2312"/>
          <w:sz w:val="24"/>
          <w:szCs w:val="24"/>
          <w:lang w:bidi="ar"/>
        </w:rPr>
        <w:t>钉钉扫码加入“体系管理员省群”</w:t>
      </w:r>
      <w:r>
        <w:rPr>
          <w:rFonts w:hint="eastAsia" w:ascii="仿宋_GB2312" w:hAnsi="仿宋_GB2312" w:eastAsia="仿宋_GB2312" w:cs="仿宋_GB2312"/>
          <w:sz w:val="24"/>
          <w:szCs w:val="24"/>
          <w:lang w:eastAsia="zh-CN" w:bidi="ar"/>
        </w:rPr>
        <w:t>，</w:t>
      </w:r>
      <w:r>
        <w:rPr>
          <w:rFonts w:hint="eastAsia" w:ascii="仿宋_GB2312" w:hAnsi="仿宋_GB2312" w:eastAsia="仿宋_GB2312" w:cs="仿宋_GB2312"/>
          <w:sz w:val="24"/>
          <w:szCs w:val="24"/>
          <w:lang w:val="en-US" w:eastAsia="zh-CN" w:bidi="ar"/>
        </w:rPr>
        <w:t>校级管理员勿加</w:t>
      </w:r>
      <w:r>
        <w:rPr>
          <w:rFonts w:hint="eastAsia" w:ascii="仿宋_GB2312" w:hAnsi="仿宋_GB2312" w:eastAsia="仿宋_GB2312" w:cs="仿宋_GB2312"/>
          <w:sz w:val="24"/>
          <w:szCs w:val="24"/>
          <w:lang w:bidi="ar"/>
        </w:rPr>
        <w:t>。</w:t>
      </w:r>
    </w:p>
    <w:p>
      <w:pPr>
        <w:spacing w:line="240" w:lineRule="exact"/>
        <w:ind w:firstLine="480" w:firstLineChars="200"/>
        <w:jc w:val="left"/>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val="en-US" w:eastAsia="zh-CN" w:bidi="ar"/>
        </w:rPr>
        <w:t>2</w:t>
      </w:r>
      <w:r>
        <w:rPr>
          <w:rFonts w:hint="eastAsia" w:ascii="仿宋_GB2312" w:hAnsi="仿宋_GB2312" w:eastAsia="仿宋_GB2312" w:cs="仿宋_GB2312"/>
          <w:sz w:val="24"/>
          <w:szCs w:val="24"/>
          <w:lang w:bidi="ar"/>
        </w:rPr>
        <w:t>.各县（市、区）推荐省级培训讲师1名。钉钉扫码加入“省级培训讲师群”。</w:t>
      </w:r>
    </w:p>
    <w:p>
      <w:pPr>
        <w:spacing w:line="240" w:lineRule="exact"/>
        <w:ind w:firstLine="480" w:firstLineChars="200"/>
        <w:jc w:val="left"/>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val="en-US" w:eastAsia="zh-CN" w:bidi="ar"/>
        </w:rPr>
        <w:t>3</w:t>
      </w:r>
      <w:r>
        <w:rPr>
          <w:rFonts w:hint="eastAsia" w:ascii="仿宋_GB2312" w:hAnsi="仿宋_GB2312" w:eastAsia="仿宋_GB2312" w:cs="仿宋_GB2312"/>
          <w:sz w:val="24"/>
          <w:szCs w:val="24"/>
          <w:lang w:bidi="ar"/>
        </w:rPr>
        <w:t>.</w:t>
      </w:r>
      <w:r>
        <w:rPr>
          <w:rFonts w:hint="eastAsia" w:ascii="仿宋_GB2312" w:hAnsi="仿宋_GB2312" w:eastAsia="仿宋_GB2312" w:cs="仿宋_GB2312"/>
          <w:sz w:val="24"/>
          <w:szCs w:val="24"/>
          <w:lang w:val="en-US" w:eastAsia="zh-CN" w:bidi="ar"/>
        </w:rPr>
        <w:t>各</w:t>
      </w:r>
      <w:r>
        <w:rPr>
          <w:rFonts w:hint="eastAsia" w:ascii="仿宋_GB2312" w:hAnsi="仿宋_GB2312" w:eastAsia="仿宋_GB2312" w:cs="仿宋_GB2312"/>
          <w:sz w:val="24"/>
          <w:szCs w:val="24"/>
          <w:lang w:bidi="ar"/>
        </w:rPr>
        <w:t>县（市、区）推荐省级资源审核员3</w:t>
      </w:r>
      <w:r>
        <w:rPr>
          <w:rFonts w:ascii="仿宋_GB2312" w:hAnsi="仿宋_GB2312" w:eastAsia="仿宋_GB2312" w:cs="仿宋_GB2312"/>
          <w:sz w:val="24"/>
          <w:szCs w:val="24"/>
          <w:lang w:bidi="ar"/>
        </w:rPr>
        <w:t>-5</w:t>
      </w:r>
      <w:r>
        <w:rPr>
          <w:rFonts w:hint="eastAsia" w:ascii="仿宋_GB2312" w:hAnsi="仿宋_GB2312" w:eastAsia="仿宋_GB2312" w:cs="仿宋_GB2312"/>
          <w:sz w:val="24"/>
          <w:szCs w:val="24"/>
          <w:lang w:bidi="ar"/>
        </w:rPr>
        <w:t>名。省级资源审核员的学段为学前、小学、初中、高中、中职，平台账号请注意大小写，教师类型填写：各级平台资源审核员或在往届省级及以上各类数字资源征集活动中入围教师或其他。钉钉扫码加入“省级资源审核员群”。</w:t>
      </w:r>
    </w:p>
    <w:bookmarkEnd w:id="0"/>
    <w:bookmarkEnd w:id="1"/>
    <w:p>
      <w:pPr>
        <w:keepNext w:val="0"/>
        <w:keepLines w:val="0"/>
        <w:pageBreakBefore w:val="0"/>
        <w:widowControl w:val="0"/>
        <w:kinsoku/>
        <w:wordWrap/>
        <w:overflowPunct/>
        <w:topLinePunct w:val="0"/>
        <w:autoSpaceDE/>
        <w:autoSpaceDN/>
        <w:bidi w:val="0"/>
        <w:adjustRightInd/>
        <w:snapToGrid/>
        <w:spacing w:line="600" w:lineRule="exact"/>
        <w:ind w:left="0" w:leftChars="0" w:right="0"/>
        <w:textAlignment w:val="auto"/>
        <w:rPr>
          <w:rFonts w:hint="eastAsia" w:ascii="Times New Roman" w:hAnsi="Times New Roman" w:eastAsia="仿宋_GB2312"/>
          <w:sz w:val="32"/>
          <w:lang w:bidi="ar"/>
        </w:rPr>
      </w:pPr>
    </w:p>
    <w:sectPr>
      <w:headerReference r:id="rId3" w:type="default"/>
      <w:footerReference r:id="rId4" w:type="default"/>
      <w:footerReference r:id="rId5" w:type="even"/>
      <w:pgSz w:w="16838" w:h="11906" w:orient="landscape"/>
      <w:pgMar w:top="1134" w:right="1440" w:bottom="1134" w:left="1440" w:header="851" w:footer="992" w:gutter="0"/>
      <w:pgNumType w:fmt="numberInDash"/>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w:t>
    </w:r>
    <w:r>
      <w:t xml:space="preserve"> 10 -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22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6C4B3E"/>
    <w:rsid w:val="5A351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仿宋_GB2312" w:hAnsi="仿宋_GB2312" w:eastAsia="仿宋_GB2312" w:cs="仿宋_GB2312"/>
      <w:kern w:val="0"/>
      <w:sz w:val="31"/>
      <w:szCs w:val="31"/>
      <w:lang w:val="zh-CN" w:bidi="zh-CN"/>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2021-04-22T08:04:00Z</dcterms:created>
  <dc:creator>HCQ</dc:creator>
  <cp:lastModifiedBy>包相忠</cp:lastModifiedBy>
  <dcterms:modified xsi:type="dcterms:W3CDTF">2021-04-22T09:28:59Z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1B041ACD0A2B49DD9D6234D9F65949EC</vt:lpwstr>
  </property>
</Properties>
</file>