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pStyle w:val="2"/>
        <w:widowControl/>
        <w:spacing w:line="640" w:lineRule="exact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温州市教育技术专项评审与指导专家申报信息表</w:t>
      </w:r>
    </w:p>
    <w:p>
      <w:pPr>
        <w:pStyle w:val="2"/>
        <w:widowControl/>
        <w:spacing w:line="640" w:lineRule="exact"/>
        <w:jc w:val="center"/>
        <w:rPr>
          <w:rFonts w:hint="eastAsia" w:ascii="仿宋_GB2312" w:hAnsi="仿宋_GB2312" w:eastAsia="仿宋_GB2312" w:cs="仿宋_GB2312"/>
          <w:b/>
          <w:bCs w:val="0"/>
          <w:sz w:val="16"/>
          <w:szCs w:val="16"/>
          <w:lang w:val="en-US"/>
        </w:rPr>
      </w:pPr>
    </w:p>
    <w:tbl>
      <w:tblPr>
        <w:tblStyle w:val="3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757"/>
        <w:gridCol w:w="1276"/>
        <w:gridCol w:w="1392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87" w:right="0"/>
              <w:jc w:val="both"/>
              <w:rPr>
                <w:rFonts w:hint="default" w:hAnsi="仿宋_GB2312" w:cs="仿宋_GB2312"/>
                <w:spacing w:val="-1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2"/>
                <w:sz w:val="24"/>
                <w:szCs w:val="24"/>
                <w:lang w:val="en-US" w:eastAsia="zh-CN" w:bidi="ar"/>
              </w:rPr>
              <w:t>性   别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近期2寸免冠电子版彩照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职   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exac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微信号</w:t>
            </w:r>
          </w:p>
        </w:tc>
        <w:tc>
          <w:tcPr>
            <w:tcW w:w="3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邮寄地址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申报专家类型名称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第一选择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第二选择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第三选择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第四选择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专业技术工作经历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任职单位及职务（职称）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exact"/>
          <w:jc w:val="center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个人专长或从业经验简述（100字以内）</w:t>
            </w:r>
          </w:p>
        </w:tc>
        <w:tc>
          <w:tcPr>
            <w:tcW w:w="7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hAnsi="仿宋_GB2312" w:cs="仿宋_GB2312"/>
                <w:sz w:val="24"/>
                <w:szCs w:val="24"/>
                <w:lang w:val="en-US"/>
              </w:rPr>
            </w:pPr>
          </w:p>
        </w:tc>
      </w:tr>
    </w:tbl>
    <w:p>
      <w:pPr>
        <w:pStyle w:val="2"/>
        <w:widowControl/>
        <w:spacing w:line="240" w:lineRule="atLeast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*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请务必附上专业技术职称证书（职业资格证书）及有关荣誉证书照片。</w:t>
      </w:r>
      <w:bookmarkStart w:id="0" w:name="End"/>
      <w:bookmarkEnd w:id="0"/>
    </w:p>
    <w:sectPr>
      <w:pgSz w:w="12240" w:h="15840"/>
      <w:pgMar w:top="1701" w:right="1417" w:bottom="1701" w:left="141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771B0"/>
    <w:rsid w:val="275A33A2"/>
    <w:rsid w:val="402B23C8"/>
    <w:rsid w:val="4A970FE4"/>
    <w:rsid w:val="4C806507"/>
    <w:rsid w:val="5D6F16A4"/>
    <w:rsid w:val="6A2105DF"/>
    <w:rsid w:val="73425412"/>
    <w:rsid w:val="773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宋体"/>
      <w:kern w:val="0"/>
      <w:sz w:val="20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</dc:creator>
  <cp:lastModifiedBy>总司令</cp:lastModifiedBy>
  <dcterms:modified xsi:type="dcterms:W3CDTF">2020-02-27T02:15:04Z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