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</w:rPr>
      </w:pPr>
      <w:r>
        <w:pict>
          <v:shape id="_x0000_s1026" o:spid="_x0000_s1026" o:spt="75" type="#_x0000_t75" style="position:absolute;left:0pt;margin-left:-21.65pt;margin-top:1.6pt;height:68.25pt;width:482.25pt;mso-position-vertical-relative:margin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anchorlock/>
          </v:shape>
        </w:pict>
      </w:r>
    </w:p>
    <w:p>
      <w:pPr>
        <w:rPr>
          <w:rFonts w:eastAsia="仿宋_GB2312"/>
          <w:color w:val="000000"/>
          <w:sz w:val="32"/>
        </w:rPr>
        <w:sectPr>
          <w:footerReference r:id="rId3" w:type="default"/>
          <w:footerReference r:id="rId4" w:type="even"/>
          <w:type w:val="continuous"/>
          <w:pgSz w:w="11907" w:h="16840"/>
          <w:pgMar w:top="2098" w:right="1474" w:bottom="1985" w:left="1588" w:header="2098" w:footer="1814" w:gutter="0"/>
          <w:cols w:space="425" w:num="2"/>
          <w:docGrid w:type="lines" w:linePitch="579" w:charSpace="21686"/>
        </w:sectPr>
      </w:pPr>
    </w:p>
    <w:p>
      <w:pPr>
        <w:rPr>
          <w:rFonts w:eastAsia="仿宋_GB2312"/>
          <w:color w:val="000000"/>
          <w:sz w:val="32"/>
        </w:rPr>
      </w:pPr>
    </w:p>
    <w:p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hint="eastAsia" w:eastAsia="仿宋_GB2312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hint="eastAsia" w:eastAsia="仿宋_GB2312"/>
          <w:sz w:val="32"/>
        </w:rPr>
        <w:t>〕</w:t>
      </w:r>
      <w:r>
        <w:rPr>
          <w:rFonts w:eastAsia="仿宋_GB2312"/>
          <w:sz w:val="32"/>
        </w:rPr>
        <w:t>116</w:t>
      </w:r>
      <w:r>
        <w:rPr>
          <w:rFonts w:hint="eastAsia" w:eastAsia="仿宋_GB2312"/>
          <w:sz w:val="32"/>
        </w:rPr>
        <w:t>号</w:t>
      </w:r>
    </w:p>
    <w:p>
      <w:pPr>
        <w:spacing w:beforeLines="70" w:line="240" w:lineRule="exact"/>
        <w:jc w:val="center"/>
        <w:rPr>
          <w:rFonts w:eastAsia="仿宋_GB2312"/>
          <w:sz w:val="32"/>
        </w:rPr>
      </w:pPr>
    </w:p>
    <w:p>
      <w:pPr>
        <w:widowControl/>
        <w:spacing w:line="900" w:lineRule="exact"/>
        <w:jc w:val="center"/>
        <w:rPr>
          <w:rFonts w:ascii="方正小标宋简体" w:hAnsi="方正小标宋简体" w:eastAsia="方正小标宋简体" w:cs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hAnsi="Arial Unicode MS" w:eastAsia="方正小标宋简体" w:cs="Arial Unicode MS"/>
          <w:bCs/>
          <w:kern w:val="0"/>
          <w:sz w:val="44"/>
          <w:szCs w:val="44"/>
        </w:rPr>
        <w:t>关于举行</w:t>
      </w:r>
      <w:r>
        <w:rPr>
          <w:rFonts w:ascii="方正小标宋简体" w:hAnsi="Arial Unicode MS" w:eastAsia="方正小标宋简体" w:cs="Arial Unicode MS"/>
          <w:bCs/>
          <w:kern w:val="0"/>
          <w:sz w:val="44"/>
          <w:szCs w:val="44"/>
        </w:rPr>
        <w:t>2018</w:t>
      </w:r>
      <w:r>
        <w:rPr>
          <w:rFonts w:hint="eastAsia" w:ascii="方正小标宋简体" w:hAnsi="Arial Unicode MS" w:eastAsia="方正小标宋简体" w:cs="Arial Unicode MS"/>
          <w:bCs/>
          <w:kern w:val="0"/>
          <w:sz w:val="44"/>
          <w:szCs w:val="44"/>
        </w:rPr>
        <w:t>级市局直属学校新教师试用期培训班第</w:t>
      </w:r>
      <w:r>
        <w:rPr>
          <w:rFonts w:ascii="方正小标宋简体" w:hAnsi="Arial Unicode MS" w:eastAsia="方正小标宋简体" w:cs="Arial Unicode MS"/>
          <w:bCs/>
          <w:kern w:val="0"/>
          <w:sz w:val="44"/>
          <w:szCs w:val="44"/>
        </w:rPr>
        <w:t>2</w:t>
      </w:r>
      <w:r>
        <w:rPr>
          <w:rFonts w:hint="eastAsia" w:ascii="方正小标宋简体" w:hAnsi="Arial Unicode MS" w:eastAsia="方正小标宋简体" w:cs="Arial Unicode MS"/>
          <w:bCs/>
          <w:kern w:val="0"/>
          <w:sz w:val="44"/>
          <w:szCs w:val="44"/>
        </w:rPr>
        <w:t>次集训的通知</w:t>
      </w:r>
    </w:p>
    <w:p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市局直属各学校，龙湾区教师发展中心：</w:t>
      </w:r>
    </w:p>
    <w:p>
      <w:pPr>
        <w:widowControl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根据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hint="eastAsia" w:eastAsia="仿宋_GB2312"/>
          <w:kern w:val="0"/>
          <w:sz w:val="32"/>
          <w:szCs w:val="32"/>
        </w:rPr>
        <w:t>级市局直属学校新教师试用期培训方案，经研究，决定组织新教师试用期培训班第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次集训。现将有关事项通知如下：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小标宋简体" w:eastAsia="方正小标宋简体"/>
          <w:sz w:val="32"/>
          <w:shd w:val="clear" w:color="auto" w:fill="FFFFFF"/>
        </w:rPr>
      </w:pPr>
      <w:r>
        <w:rPr>
          <w:rFonts w:hint="eastAsia" w:ascii="方正小标宋简体" w:eastAsia="方正小标宋简体"/>
          <w:sz w:val="32"/>
          <w:shd w:val="clear" w:color="auto" w:fill="FFFFFF"/>
        </w:rPr>
        <w:t>一、培训对象</w:t>
      </w:r>
    </w:p>
    <w:p>
      <w:pPr>
        <w:shd w:val="solid" w:color="FFFFFF" w:fill="auto"/>
        <w:autoSpaceDN w:val="0"/>
        <w:spacing w:line="560" w:lineRule="exact"/>
        <w:jc w:val="left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2018</w:t>
      </w:r>
      <w:r>
        <w:rPr>
          <w:rFonts w:hint="eastAsia" w:eastAsia="仿宋_GB2312"/>
          <w:sz w:val="32"/>
          <w:shd w:val="clear" w:color="auto" w:fill="FFFFFF"/>
        </w:rPr>
        <w:t>级市局直属学校新教师培训班学员（含龙湾区新教师）。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小标宋简体" w:eastAsia="方正小标宋简体"/>
          <w:sz w:val="32"/>
          <w:shd w:val="clear" w:color="auto" w:fill="FFFFFF"/>
        </w:rPr>
      </w:pPr>
      <w:r>
        <w:rPr>
          <w:rFonts w:hint="eastAsia" w:ascii="方正小标宋简体" w:eastAsia="方正小标宋简体"/>
          <w:sz w:val="32"/>
          <w:shd w:val="clear" w:color="auto" w:fill="FFFFFF"/>
        </w:rPr>
        <w:t>二、培训内容</w:t>
      </w:r>
    </w:p>
    <w:p>
      <w:pPr>
        <w:spacing w:line="560" w:lineRule="exact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</w:t>
      </w:r>
      <w:r>
        <w:rPr>
          <w:rFonts w:hint="eastAsia" w:eastAsia="仿宋_GB2312"/>
          <w:sz w:val="32"/>
          <w:shd w:val="clear" w:color="auto" w:fill="FFFFFF"/>
        </w:rPr>
        <w:t>班级管理常见问题</w:t>
      </w:r>
      <w:bookmarkStart w:id="0" w:name="_GoBack"/>
      <w:bookmarkEnd w:id="0"/>
      <w:r>
        <w:rPr>
          <w:rFonts w:hint="eastAsia" w:eastAsia="仿宋_GB2312"/>
          <w:sz w:val="32"/>
          <w:shd w:val="clear" w:color="auto" w:fill="FFFFFF"/>
          <w:lang w:eastAsia="zh-CN"/>
        </w:rPr>
        <w:t>情景模拟</w:t>
      </w:r>
      <w:r>
        <w:rPr>
          <w:rFonts w:hint="eastAsia" w:eastAsia="仿宋_GB2312"/>
          <w:sz w:val="32"/>
          <w:shd w:val="clear" w:color="auto" w:fill="FFFFFF"/>
        </w:rPr>
        <w:t>及指导。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方正小标宋简体" w:eastAsia="方正小标宋简体"/>
          <w:sz w:val="32"/>
          <w:shd w:val="clear" w:color="auto" w:fill="FFFFFF"/>
        </w:rPr>
      </w:pPr>
      <w:r>
        <w:rPr>
          <w:rFonts w:hint="eastAsia" w:ascii="方正小标宋简体" w:eastAsia="方正小标宋简体"/>
          <w:sz w:val="32"/>
          <w:shd w:val="clear" w:color="auto" w:fill="FFFFFF"/>
        </w:rPr>
        <w:t>三、培训安排</w:t>
      </w:r>
    </w:p>
    <w:p>
      <w:pPr>
        <w:widowControl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pict>
          <v:shape id="_x0000_s1027" o:spid="_x0000_s1027" o:spt="75" alt="函尾截图" type="#_x0000_t75" style="position:absolute;left:0pt;margin-left:-21.65pt;margin-top:656.35pt;height:8.25pt;width:482.25pt;mso-position-vertical-relative:margin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anchorlock/>
          </v:shape>
        </w:pict>
      </w:r>
      <w:r>
        <w:rPr>
          <w:rFonts w:hint="eastAsia" w:eastAsia="仿宋_GB2312"/>
          <w:sz w:val="32"/>
          <w:shd w:val="clear" w:color="auto" w:fill="FFFFFF"/>
        </w:rPr>
        <w:t>本次集训时间为</w:t>
      </w:r>
      <w:r>
        <w:rPr>
          <w:rFonts w:eastAsia="仿宋_GB2312"/>
          <w:sz w:val="32"/>
          <w:shd w:val="clear" w:color="auto" w:fill="FFFFFF"/>
        </w:rPr>
        <w:t>10</w:t>
      </w:r>
      <w:r>
        <w:rPr>
          <w:rFonts w:hint="eastAsia" w:eastAsia="仿宋_GB2312"/>
          <w:sz w:val="32"/>
          <w:shd w:val="clear" w:color="auto" w:fill="FFFFFF"/>
        </w:rPr>
        <w:t>月</w:t>
      </w:r>
      <w:r>
        <w:rPr>
          <w:rFonts w:eastAsia="仿宋_GB2312"/>
          <w:sz w:val="32"/>
          <w:shd w:val="clear" w:color="auto" w:fill="FFFFFF"/>
        </w:rPr>
        <w:t>27</w:t>
      </w:r>
      <w:r>
        <w:rPr>
          <w:rFonts w:hint="eastAsia" w:eastAsia="仿宋_GB2312"/>
          <w:sz w:val="32"/>
          <w:shd w:val="clear" w:color="auto" w:fill="FFFFFF"/>
        </w:rPr>
        <w:t>日，为期一天。请学员于</w:t>
      </w:r>
      <w:r>
        <w:rPr>
          <w:rFonts w:eastAsia="仿宋_GB2312"/>
          <w:sz w:val="32"/>
          <w:shd w:val="clear" w:color="auto" w:fill="FFFFFF"/>
        </w:rPr>
        <w:t>27</w:t>
      </w:r>
      <w:r>
        <w:rPr>
          <w:rFonts w:hint="eastAsia" w:eastAsia="仿宋_GB2312"/>
          <w:sz w:val="32"/>
          <w:shd w:val="clear" w:color="auto" w:fill="FFFFFF"/>
        </w:rPr>
        <w:t>日（周六）上午</w:t>
      </w:r>
      <w:r>
        <w:rPr>
          <w:rFonts w:eastAsia="仿宋_GB2312"/>
          <w:sz w:val="32"/>
          <w:shd w:val="clear" w:color="auto" w:fill="FFFFFF"/>
        </w:rPr>
        <w:t>9</w:t>
      </w:r>
      <w:r>
        <w:rPr>
          <w:rFonts w:hint="eastAsia" w:ascii="宋体" w:hAnsi="宋体" w:cs="宋体"/>
          <w:sz w:val="32"/>
          <w:shd w:val="clear" w:color="auto" w:fill="FFFFFF"/>
        </w:rPr>
        <w:t>∶</w:t>
      </w:r>
      <w:r>
        <w:rPr>
          <w:rFonts w:eastAsia="仿宋_GB2312"/>
          <w:sz w:val="32"/>
          <w:shd w:val="clear" w:color="auto" w:fill="FFFFFF"/>
        </w:rPr>
        <w:t>00</w:t>
      </w:r>
      <w:r>
        <w:rPr>
          <w:rFonts w:hint="eastAsia" w:eastAsia="仿宋_GB2312"/>
          <w:sz w:val="32"/>
          <w:shd w:val="clear" w:color="auto" w:fill="FFFFFF"/>
        </w:rPr>
        <w:t>前报到，</w:t>
      </w:r>
      <w:r>
        <w:rPr>
          <w:rFonts w:eastAsia="仿宋_GB2312"/>
          <w:sz w:val="32"/>
          <w:shd w:val="clear" w:color="auto" w:fill="FFFFFF"/>
        </w:rPr>
        <w:t>9</w:t>
      </w:r>
      <w:r>
        <w:rPr>
          <w:rFonts w:hint="eastAsia" w:ascii="宋体" w:hAnsi="宋体" w:cs="宋体"/>
          <w:sz w:val="32"/>
          <w:shd w:val="clear" w:color="auto" w:fill="FFFFFF"/>
        </w:rPr>
        <w:t>∶</w:t>
      </w:r>
      <w:r>
        <w:rPr>
          <w:rFonts w:eastAsia="仿宋_GB2312"/>
          <w:sz w:val="32"/>
          <w:shd w:val="clear" w:color="auto" w:fill="FFFFFF"/>
        </w:rPr>
        <w:t>10</w:t>
      </w:r>
      <w:r>
        <w:rPr>
          <w:rFonts w:hint="eastAsia" w:eastAsia="仿宋_GB2312"/>
          <w:sz w:val="32"/>
          <w:shd w:val="clear" w:color="auto" w:fill="FFFFFF"/>
        </w:rPr>
        <w:t>开始上课。报到和培训地点：温州市第二实验中学（蒲中路</w:t>
      </w:r>
      <w:r>
        <w:rPr>
          <w:rFonts w:eastAsia="仿宋_GB2312"/>
          <w:sz w:val="32"/>
          <w:shd w:val="clear" w:color="auto" w:fill="FFFFFF"/>
        </w:rPr>
        <w:t>155</w:t>
      </w:r>
      <w:r>
        <w:rPr>
          <w:rFonts w:hint="eastAsia" w:eastAsia="仿宋_GB2312"/>
          <w:sz w:val="32"/>
          <w:shd w:val="clear" w:color="auto" w:fill="FFFFFF"/>
        </w:rPr>
        <w:t>号）。</w:t>
      </w:r>
      <w:r>
        <w:rPr>
          <w:rFonts w:hint="eastAsia" w:eastAsia="仿宋_GB2312"/>
          <w:kern w:val="0"/>
          <w:sz w:val="32"/>
          <w:szCs w:val="32"/>
        </w:rPr>
        <w:t>联系人：金一文，联系电话：</w:t>
      </w:r>
      <w:r>
        <w:rPr>
          <w:rFonts w:eastAsia="仿宋_GB2312"/>
          <w:kern w:val="0"/>
          <w:sz w:val="32"/>
          <w:szCs w:val="32"/>
        </w:rPr>
        <w:t>88135616</w:t>
      </w:r>
      <w:r>
        <w:rPr>
          <w:rFonts w:hint="eastAsia" w:eastAsia="仿宋_GB2312"/>
          <w:kern w:val="0"/>
          <w:sz w:val="32"/>
          <w:szCs w:val="32"/>
        </w:rPr>
        <w:t>；胡流芳，联系电话：</w:t>
      </w:r>
      <w:r>
        <w:rPr>
          <w:rFonts w:eastAsia="仿宋_GB2312"/>
          <w:kern w:val="0"/>
          <w:sz w:val="32"/>
          <w:szCs w:val="32"/>
        </w:rPr>
        <w:t>88133181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napToGrid w:val="0"/>
        <w:spacing w:line="560" w:lineRule="exact"/>
        <w:ind w:firstLine="640" w:firstLineChars="200"/>
        <w:jc w:val="left"/>
        <w:rPr>
          <w:rFonts w:ascii="方正小标宋简体" w:hAnsi="宋体" w:eastAsia="方正小标宋简体"/>
          <w:sz w:val="32"/>
          <w:shd w:val="clear" w:color="auto" w:fill="FFFFFF"/>
        </w:rPr>
      </w:pPr>
      <w:r>
        <w:rPr>
          <w:rFonts w:hint="eastAsia" w:ascii="方正小标宋简体" w:hAnsi="宋体" w:eastAsia="方正小标宋简体"/>
          <w:sz w:val="32"/>
          <w:shd w:val="clear" w:color="auto" w:fill="FFFFFF"/>
        </w:rPr>
        <w:t>四、培训经费</w:t>
      </w:r>
    </w:p>
    <w:p>
      <w:pPr>
        <w:shd w:val="solid" w:color="FFFFFF" w:fill="auto"/>
        <w:autoSpaceDN w:val="0"/>
        <w:snapToGrid w:val="0"/>
        <w:spacing w:line="560" w:lineRule="exact"/>
        <w:jc w:val="left"/>
        <w:rPr>
          <w:rFonts w:ascii="仿宋_GB2312" w:hAnsi="宋体" w:eastAsia="仿宋_GB2312"/>
          <w:sz w:val="32"/>
          <w:shd w:val="clear" w:color="auto" w:fill="FFFFFF"/>
        </w:rPr>
      </w:pPr>
      <w:r>
        <w:rPr>
          <w:rFonts w:ascii="仿宋_GB2312" w:hAnsi="宋体" w:eastAsia="仿宋_GB2312"/>
          <w:sz w:val="32"/>
          <w:shd w:val="clear" w:color="auto" w:fill="FFFFFF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>新教师试用期培训费市局直属学校新教师由市教育局统一拨付，龙湾区新教师由区教育局统一拨付，交通费回原单位报销。</w:t>
      </w:r>
    </w:p>
    <w:p>
      <w:pPr>
        <w:shd w:val="solid" w:color="FFFFFF" w:fill="auto"/>
        <w:autoSpaceDN w:val="0"/>
        <w:snapToGrid w:val="0"/>
        <w:spacing w:line="560" w:lineRule="exact"/>
        <w:jc w:val="left"/>
        <w:rPr>
          <w:rFonts w:ascii="仿宋_GB2312" w:hAnsi="宋体" w:eastAsia="仿宋_GB2312"/>
          <w:sz w:val="32"/>
          <w:shd w:val="clear" w:color="auto" w:fill="FFFFFF"/>
        </w:rPr>
      </w:pPr>
      <w:r>
        <w:rPr>
          <w:rFonts w:ascii="仿宋_GB2312" w:hAnsi="宋体" w:eastAsia="仿宋_GB2312"/>
          <w:sz w:val="32"/>
          <w:shd w:val="clear" w:color="auto" w:fill="FFFFFF"/>
        </w:rPr>
        <w:t xml:space="preserve">    </w:t>
      </w:r>
      <w:r>
        <w:rPr>
          <w:rFonts w:hint="eastAsia" w:ascii="仿宋_GB2312" w:hAnsi="宋体" w:eastAsia="仿宋_GB2312"/>
          <w:sz w:val="32"/>
          <w:shd w:val="clear" w:color="auto" w:fill="FFFFFF"/>
        </w:rPr>
        <w:t>请学校通知学员，按时参加培训。</w:t>
      </w:r>
    </w:p>
    <w:p>
      <w:pPr>
        <w:spacing w:line="560" w:lineRule="exact"/>
        <w:rPr>
          <w:rFonts w:asci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spacing w:line="560" w:lineRule="exact"/>
        <w:rPr>
          <w:rFonts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kern w:val="0"/>
          <w:sz w:val="32"/>
          <w:szCs w:val="32"/>
        </w:rPr>
      </w:pPr>
    </w:p>
    <w:p>
      <w:pPr>
        <w:spacing w:line="560" w:lineRule="exact"/>
        <w:ind w:left="-6" w:leftChars="-3" w:firstLine="5344" w:firstLineChars="1600"/>
        <w:rPr>
          <w:rFonts w:eastAsia="仿宋_GB2312"/>
          <w:spacing w:val="7"/>
          <w:sz w:val="24"/>
        </w:rPr>
      </w:pPr>
      <w:r>
        <w:rPr>
          <w:rFonts w:hint="eastAsia" w:eastAsia="仿宋_GB2312"/>
          <w:spacing w:val="7"/>
          <w:sz w:val="32"/>
          <w:szCs w:val="32"/>
        </w:rPr>
        <w:t>温州市教师教育院</w:t>
      </w:r>
    </w:p>
    <w:p>
      <w:pPr>
        <w:spacing w:line="560" w:lineRule="exact"/>
        <w:ind w:firstLine="5344" w:firstLineChars="1600"/>
        <w:rPr>
          <w:rFonts w:eastAsia="仿宋_GB2312"/>
          <w:spacing w:val="7"/>
          <w:sz w:val="24"/>
        </w:rPr>
      </w:pPr>
      <w:r>
        <w:rPr>
          <w:rFonts w:eastAsia="仿宋_GB2312"/>
          <w:spacing w:val="7"/>
          <w:sz w:val="32"/>
          <w:szCs w:val="32"/>
        </w:rPr>
        <w:t>2018</w:t>
      </w:r>
      <w:r>
        <w:rPr>
          <w:rFonts w:hint="eastAsia" w:eastAsia="仿宋_GB2312"/>
          <w:spacing w:val="7"/>
          <w:sz w:val="32"/>
          <w:szCs w:val="32"/>
        </w:rPr>
        <w:t>年</w:t>
      </w:r>
      <w:r>
        <w:rPr>
          <w:rFonts w:eastAsia="仿宋_GB2312"/>
          <w:spacing w:val="7"/>
          <w:sz w:val="32"/>
          <w:szCs w:val="32"/>
        </w:rPr>
        <w:t>9</w:t>
      </w:r>
      <w:r>
        <w:rPr>
          <w:rFonts w:hint="eastAsia" w:eastAsia="仿宋_GB2312"/>
          <w:spacing w:val="7"/>
          <w:sz w:val="32"/>
          <w:szCs w:val="32"/>
        </w:rPr>
        <w:t>月</w:t>
      </w:r>
      <w:r>
        <w:rPr>
          <w:rFonts w:eastAsia="仿宋_GB2312"/>
          <w:spacing w:val="7"/>
          <w:sz w:val="32"/>
          <w:szCs w:val="32"/>
        </w:rPr>
        <w:t>26</w:t>
      </w:r>
      <w:r>
        <w:rPr>
          <w:rFonts w:hint="eastAsia" w:eastAsia="仿宋_GB2312"/>
          <w:spacing w:val="7"/>
          <w:sz w:val="32"/>
          <w:szCs w:val="32"/>
        </w:rPr>
        <w:t>日</w:t>
      </w:r>
    </w:p>
    <w:p>
      <w:pPr>
        <w:pStyle w:val="9"/>
        <w:spacing w:line="560" w:lineRule="exact"/>
        <w:ind w:left="958" w:leftChars="267" w:hanging="397" w:hangingChars="142"/>
        <w:rPr>
          <w:rFonts w:ascii="仿宋_GB2312"/>
          <w:sz w:val="28"/>
          <w:szCs w:val="28"/>
        </w:rPr>
      </w:pPr>
    </w:p>
    <w:p>
      <w:pPr>
        <w:pStyle w:val="9"/>
        <w:spacing w:line="560" w:lineRule="exact"/>
        <w:ind w:left="958" w:leftChars="267" w:hanging="397" w:hangingChars="142"/>
        <w:rPr>
          <w:rFonts w:ascii="仿宋_GB2312"/>
          <w:sz w:val="28"/>
          <w:szCs w:val="28"/>
        </w:rPr>
      </w:pPr>
    </w:p>
    <w:p>
      <w:pPr>
        <w:pStyle w:val="9"/>
        <w:spacing w:line="560" w:lineRule="exact"/>
        <w:ind w:left="958" w:leftChars="267" w:hanging="397" w:hangingChars="142"/>
        <w:rPr>
          <w:rFonts w:ascii="仿宋_GB2312"/>
          <w:sz w:val="28"/>
          <w:szCs w:val="28"/>
        </w:rPr>
      </w:pPr>
    </w:p>
    <w:p>
      <w:pPr>
        <w:pStyle w:val="9"/>
        <w:spacing w:line="560" w:lineRule="exact"/>
        <w:ind w:left="958" w:leftChars="267" w:hanging="397" w:hangingChars="142"/>
        <w:rPr>
          <w:rFonts w:ascii="仿宋_GB2312"/>
          <w:sz w:val="28"/>
          <w:szCs w:val="28"/>
        </w:rPr>
      </w:pPr>
    </w:p>
    <w:p>
      <w:pPr>
        <w:pStyle w:val="9"/>
        <w:spacing w:line="560" w:lineRule="exact"/>
        <w:ind w:left="958" w:leftChars="267" w:hanging="397" w:hangingChars="142"/>
        <w:rPr>
          <w:rFonts w:ascii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kern w:val="0"/>
          <w:sz w:val="28"/>
          <w:szCs w:val="28"/>
        </w:rPr>
        <w:t>抄送：各县（市、区）教师培训机构。</w:t>
      </w: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>
      <w:type w:val="continuous"/>
      <w:pgSz w:w="11907" w:h="16840"/>
      <w:pgMar w:top="2098" w:right="1474" w:bottom="1985" w:left="1588" w:header="2098" w:footer="1814" w:gutter="0"/>
      <w:cols w:space="425" w:num="1"/>
      <w:docGrid w:type="line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13"/>
      <w:rPr>
        <w:strike/>
        <w:sz w:val="28"/>
      </w:rPr>
    </w:pPr>
    <w:r>
      <w:rPr>
        <w:rStyle w:val="14"/>
        <w:sz w:val="28"/>
      </w:rPr>
      <w:t xml:space="preserve">— </w:t>
    </w:r>
    <w:r>
      <w:rPr>
        <w:rStyle w:val="14"/>
        <w:sz w:val="28"/>
      </w:rPr>
      <w:fldChar w:fldCharType="begin"/>
    </w:r>
    <w:r>
      <w:rPr>
        <w:rStyle w:val="14"/>
        <w:sz w:val="28"/>
      </w:rPr>
      <w:instrText xml:space="preserve"> PAGE </w:instrText>
    </w:r>
    <w:r>
      <w:rPr>
        <w:rStyle w:val="14"/>
        <w:sz w:val="28"/>
      </w:rPr>
      <w:fldChar w:fldCharType="separate"/>
    </w:r>
    <w:r>
      <w:rPr>
        <w:rStyle w:val="14"/>
        <w:sz w:val="28"/>
      </w:rPr>
      <w:t>1</w:t>
    </w:r>
    <w:r>
      <w:rPr>
        <w:rStyle w:val="14"/>
        <w:sz w:val="28"/>
      </w:rPr>
      <w:fldChar w:fldCharType="end"/>
    </w:r>
    <w:r>
      <w:rPr>
        <w:rStyle w:val="14"/>
        <w:sz w:val="28"/>
      </w:rPr>
      <w:softHyphen/>
    </w:r>
    <w:r>
      <w:rPr>
        <w:rStyle w:val="14"/>
        <w:sz w:val="28"/>
      </w:rPr>
      <w:softHyphen/>
    </w:r>
    <w:r>
      <w:rPr>
        <w:rStyle w:val="14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 w:firstLine="280" w:firstLineChars="100"/>
      <w:rPr>
        <w:strike/>
        <w:color w:val="000000"/>
        <w:sz w:val="28"/>
      </w:rPr>
    </w:pPr>
    <w:r>
      <w:rPr>
        <w:rStyle w:val="14"/>
        <w:strike/>
        <w:color w:val="000000"/>
        <w:sz w:val="28"/>
      </w:rPr>
      <w:softHyphen/>
    </w:r>
    <w:r>
      <w:rPr>
        <w:rStyle w:val="14"/>
        <w:color w:val="000000"/>
        <w:sz w:val="28"/>
      </w:rPr>
      <w:t xml:space="preserve">— </w:t>
    </w:r>
    <w:r>
      <w:rPr>
        <w:rStyle w:val="14"/>
        <w:color w:val="000000"/>
        <w:sz w:val="28"/>
      </w:rPr>
      <w:fldChar w:fldCharType="begin"/>
    </w:r>
    <w:r>
      <w:rPr>
        <w:rStyle w:val="14"/>
        <w:color w:val="000000"/>
        <w:sz w:val="28"/>
      </w:rPr>
      <w:instrText xml:space="preserve"> PAGE </w:instrText>
    </w:r>
    <w:r>
      <w:rPr>
        <w:rStyle w:val="14"/>
        <w:color w:val="000000"/>
        <w:sz w:val="28"/>
      </w:rPr>
      <w:fldChar w:fldCharType="separate"/>
    </w:r>
    <w:r>
      <w:rPr>
        <w:rStyle w:val="14"/>
        <w:color w:val="000000"/>
        <w:sz w:val="28"/>
      </w:rPr>
      <w:t>2</w:t>
    </w:r>
    <w:r>
      <w:rPr>
        <w:rStyle w:val="14"/>
        <w:color w:val="000000"/>
        <w:sz w:val="28"/>
      </w:rPr>
      <w:fldChar w:fldCharType="end"/>
    </w:r>
    <w:r>
      <w:rPr>
        <w:rStyle w:val="14"/>
        <w:color w:val="000000"/>
        <w:sz w:val="28"/>
      </w:rPr>
      <w:t xml:space="preserve"> </w:t>
    </w:r>
    <w:r>
      <w:rPr>
        <w:rStyle w:val="14"/>
        <w:color w:val="000000"/>
        <w:sz w:val="28"/>
      </w:rPr>
      <w:softHyphen/>
    </w:r>
    <w:r>
      <w:rPr>
        <w:rStyle w:val="14"/>
        <w:color w:val="00000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21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ZhNmRhMzQ5NGYzN2I0Njk5MTBiNTcwNWUyOWMzYmYifQ=="/>
  </w:docVars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53BAD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A6A72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293E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2293C"/>
    <w:rsid w:val="00834B3C"/>
    <w:rsid w:val="008434A6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6F20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0517E"/>
    <w:rsid w:val="00A06F9C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2A07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42053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32BD9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5A2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qFormat/>
    <w:uiPriority w:val="99"/>
    <w:rPr>
      <w:rFonts w:ascii="宋体"/>
      <w:b/>
      <w:bCs/>
      <w:sz w:val="44"/>
    </w:rPr>
  </w:style>
  <w:style w:type="paragraph" w:styleId="3">
    <w:name w:val="Body Text Indent"/>
    <w:basedOn w:val="1"/>
    <w:link w:val="17"/>
    <w:uiPriority w:val="99"/>
    <w:pPr>
      <w:ind w:firstLine="570"/>
    </w:pPr>
    <w:rPr>
      <w:sz w:val="28"/>
    </w:r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  <w:rPr>
      <w:rFonts w:eastAsia="仿宋_GB2312"/>
      <w:sz w:val="32"/>
    </w:rPr>
  </w:style>
  <w:style w:type="paragraph" w:styleId="5">
    <w:name w:val="Body Text Indent 2"/>
    <w:basedOn w:val="1"/>
    <w:link w:val="22"/>
    <w:qFormat/>
    <w:uiPriority w:val="99"/>
    <w:pPr>
      <w:spacing w:line="240" w:lineRule="atLeast"/>
      <w:ind w:left="1119" w:leftChars="133" w:hanging="840" w:hangingChars="300"/>
    </w:pPr>
    <w:rPr>
      <w:rFonts w:eastAsia="仿宋_GB2312"/>
      <w:sz w:val="28"/>
    </w:rPr>
  </w:style>
  <w:style w:type="paragraph" w:styleId="6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3"/>
    <w:qFormat/>
    <w:uiPriority w:val="99"/>
    <w:pPr>
      <w:spacing w:line="240" w:lineRule="atLeast"/>
      <w:ind w:left="1279" w:leftChars="152" w:hanging="960" w:hangingChars="300"/>
    </w:pPr>
    <w:rPr>
      <w:rFonts w:eastAsia="仿宋_GB2312"/>
      <w:sz w:val="32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lin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7">
    <w:name w:val="Body Text Indent Char"/>
    <w:basedOn w:val="13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8">
    <w:name w:val="Date Char"/>
    <w:basedOn w:val="13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9">
    <w:name w:val="Footer Char"/>
    <w:basedOn w:val="13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13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Body Text Char"/>
    <w:basedOn w:val="13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22">
    <w:name w:val="Body Text Indent 2 Char"/>
    <w:basedOn w:val="13"/>
    <w:link w:val="5"/>
    <w:semiHidden/>
    <w:locked/>
    <w:uiPriority w:val="99"/>
    <w:rPr>
      <w:rFonts w:cs="Times New Roman"/>
      <w:sz w:val="24"/>
      <w:szCs w:val="24"/>
    </w:rPr>
  </w:style>
  <w:style w:type="character" w:customStyle="1" w:styleId="23">
    <w:name w:val="Body Text Indent 3 Char"/>
    <w:basedOn w:val="13"/>
    <w:link w:val="9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24">
    <w:name w:val="Balloon Text Char"/>
    <w:basedOn w:val="13"/>
    <w:link w:val="6"/>
    <w:semiHidden/>
    <w:qFormat/>
    <w:locked/>
    <w:uiPriority w:val="99"/>
    <w:rPr>
      <w:rFonts w:cs="Times New Roman"/>
      <w:sz w:val="2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"/>
    <w:basedOn w:val="1"/>
    <w:qFormat/>
    <w:uiPriority w:val="99"/>
  </w:style>
  <w:style w:type="paragraph" w:customStyle="1" w:styleId="27">
    <w:name w:val="Char Char Char Char"/>
    <w:basedOn w:val="1"/>
    <w:qFormat/>
    <w:uiPriority w:val="99"/>
  </w:style>
  <w:style w:type="paragraph" w:customStyle="1" w:styleId="28">
    <w:name w:val="Char Char Char Char1"/>
    <w:basedOn w:val="1"/>
    <w:qFormat/>
    <w:uiPriority w:val="99"/>
    <w:rPr>
      <w:rFonts w:ascii="仿宋_GB2312" w:eastAsia="仿宋_GB2312" w:cs="仿宋_GB2312"/>
      <w:b/>
      <w:bCs/>
      <w:sz w:val="32"/>
      <w:szCs w:val="32"/>
    </w:rPr>
  </w:style>
  <w:style w:type="paragraph" w:customStyle="1" w:styleId="29">
    <w:name w:val="默认段落字体 Para Char Char Char 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30">
    <w:name w:val="op_mapdots_left"/>
    <w:basedOn w:val="1"/>
    <w:qFormat/>
    <w:uiPriority w:val="99"/>
    <w:pPr>
      <w:jc w:val="left"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Company>wzedu</Company>
  <Pages>2</Pages>
  <Words>371</Words>
  <Characters>410</Characters>
  <Lines>0</Lines>
  <Paragraphs>0</Paragraphs>
  <TotalTime>3</TotalTime>
  <ScaleCrop>false</ScaleCrop>
  <LinksUpToDate>false</LinksUpToDate>
  <CharactersWithSpaces>462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2018-09-26T07:04:00Z</dcterms:created>
  <dc:creator>nanpn</dc:creator>
  <cp:lastModifiedBy>Administrator</cp:lastModifiedBy>
  <cp:lastPrinted>2013-03-01T01:18:00Z</cp:lastPrinted>
  <dcterms:modified xsi:type="dcterms:W3CDTF">2022-05-25T08:24:23Z</dcterms:modified>
  <dc:title>局文2013样式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952BD14F192845D79F1136F10EDD30B0</vt:lpwstr>
  </property>
</Properties>
</file>