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36"/>
        </w:rPr>
      </w:pPr>
      <w:r>
        <w:rPr>
          <w:rFonts w:hint="eastAsia"/>
          <w:sz w:val="28"/>
          <w:szCs w:val="36"/>
        </w:rPr>
        <w:t>温州市</w:t>
      </w:r>
      <w:r>
        <w:rPr>
          <w:rFonts w:hint="eastAsia"/>
          <w:sz w:val="28"/>
          <w:szCs w:val="36"/>
          <w:lang w:val="en-US" w:eastAsia="zh-CN"/>
        </w:rPr>
        <w:t>2023年</w:t>
      </w:r>
      <w:r>
        <w:rPr>
          <w:rFonts w:hint="eastAsia"/>
          <w:sz w:val="28"/>
          <w:szCs w:val="36"/>
          <w:lang w:eastAsia="zh-CN"/>
        </w:rPr>
        <w:t>初中</w:t>
      </w:r>
      <w:r>
        <w:rPr>
          <w:rFonts w:hint="eastAsia"/>
          <w:sz w:val="28"/>
          <w:szCs w:val="36"/>
        </w:rPr>
        <w:t>学生学习品质监测</w:t>
      </w:r>
    </w:p>
    <w:p>
      <w:pPr>
        <w:jc w:val="center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t>学生问卷</w:t>
      </w:r>
      <w:bookmarkStart w:id="0" w:name="_GoBack"/>
      <w:bookmarkEnd w:id="0"/>
      <w:r>
        <w:rPr>
          <w:rFonts w:hint="eastAsia"/>
          <w:sz w:val="28"/>
          <w:szCs w:val="36"/>
          <w:lang w:eastAsia="zh-CN"/>
        </w:rPr>
        <w:t>模拟卡</w:t>
      </w:r>
    </w:p>
    <w:p>
      <w:pPr>
        <w:jc w:val="center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eastAsia="zh-CN"/>
        </w:rPr>
        <w:drawing>
          <wp:inline distT="0" distB="0" distL="114300" distR="114300">
            <wp:extent cx="5268595" cy="7450455"/>
            <wp:effectExtent l="0" t="0" r="12065" b="7620"/>
            <wp:docPr id="1" name="图片 1" descr="学生问卷模拟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生问卷模拟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6357C4"/>
    <w:rsid w:val="654517A1"/>
    <w:rsid w:val="7FE3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刘舒畅</cp:lastModifiedBy>
  <dcterms:modified xsi:type="dcterms:W3CDTF">2023-10-10T02:11:39Z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42C1FA2A3FCE4206B375F0726379D2BB</vt:lpwstr>
  </property>
</Properties>
</file>